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5130F4BA" w:rsidR="00A076B3" w:rsidRPr="008B6317" w:rsidRDefault="00A076B3" w:rsidP="00A076B3">
      <w:pPr>
        <w:tabs>
          <w:tab w:val="center" w:pos="4536"/>
          <w:tab w:val="right" w:pos="8280"/>
          <w:tab w:val="right" w:pos="9639"/>
          <w:tab w:val="right" w:pos="22255"/>
        </w:tabs>
        <w:ind w:right="2"/>
        <w:rPr>
          <w:rFonts w:ascii="Arial" w:eastAsiaTheme="minorEastAsia" w:hAnsi="Arial"/>
          <w:b/>
          <w:noProof/>
          <w:sz w:val="20"/>
          <w:szCs w:val="20"/>
          <w:lang w:val="en-GB" w:eastAsia="zh-CN"/>
        </w:rPr>
      </w:pPr>
      <w:bookmarkStart w:id="0" w:name="OLE_LINK3"/>
      <w:r w:rsidRPr="00F131BB">
        <w:rPr>
          <w:rFonts w:ascii="Arial" w:eastAsia="MS Mincho" w:hAnsi="Arial"/>
          <w:b/>
          <w:noProof/>
          <w:sz w:val="22"/>
          <w:szCs w:val="22"/>
          <w:lang w:val="en-GB"/>
        </w:rPr>
        <w:t>3GPP TSG RAN WG1 #</w:t>
      </w:r>
      <w:r w:rsidR="00986DBE" w:rsidRPr="00F131BB">
        <w:rPr>
          <w:rFonts w:ascii="Arial" w:eastAsia="Yu Mincho" w:hAnsi="Arial" w:cs="Arial"/>
          <w:b/>
          <w:bCs/>
          <w:sz w:val="22"/>
          <w:szCs w:val="22"/>
          <w:lang w:val="en-GB" w:eastAsia="ja-JP"/>
        </w:rPr>
        <w:t>1</w:t>
      </w:r>
      <w:r w:rsidR="008B6317">
        <w:rPr>
          <w:rFonts w:ascii="Arial" w:eastAsiaTheme="minorEastAsia" w:hAnsi="Arial" w:hint="eastAsia"/>
          <w:b/>
          <w:noProof/>
          <w:sz w:val="22"/>
          <w:szCs w:val="22"/>
          <w:lang w:val="en-GB" w:eastAsia="zh-CN"/>
        </w:rPr>
        <w:t>20</w:t>
      </w:r>
      <w:r w:rsidRPr="004A6B91">
        <w:rPr>
          <w:rFonts w:ascii="Arial" w:eastAsia="MS Mincho" w:hAnsi="Arial"/>
          <w:b/>
          <w:noProof/>
          <w:sz w:val="20"/>
          <w:szCs w:val="20"/>
          <w:lang w:val="en-GB"/>
        </w:rPr>
        <w:tab/>
      </w:r>
      <w:r w:rsidRPr="004A6B91">
        <w:rPr>
          <w:rFonts w:ascii="Arial" w:eastAsia="MS Mincho" w:hAnsi="Arial"/>
          <w:b/>
          <w:noProof/>
          <w:sz w:val="20"/>
          <w:szCs w:val="20"/>
          <w:lang w:val="en-GB"/>
        </w:rPr>
        <w:tab/>
      </w:r>
      <w:r>
        <w:rPr>
          <w:rFonts w:ascii="Arial" w:eastAsia="MS Mincho" w:hAnsi="Arial"/>
          <w:b/>
          <w:noProof/>
          <w:sz w:val="20"/>
          <w:szCs w:val="20"/>
          <w:lang w:val="en-GB"/>
        </w:rPr>
        <w:t xml:space="preserve"> </w:t>
      </w:r>
      <w:r w:rsidRPr="004A6B91">
        <w:rPr>
          <w:rFonts w:ascii="Arial" w:eastAsia="MS Mincho" w:hAnsi="Arial"/>
          <w:b/>
          <w:noProof/>
          <w:sz w:val="20"/>
          <w:szCs w:val="20"/>
          <w:lang w:val="en-GB"/>
        </w:rPr>
        <w:tab/>
      </w:r>
      <w:r w:rsidR="0044440D" w:rsidRPr="00A44878">
        <w:rPr>
          <w:rFonts w:ascii="Arial" w:eastAsia="MS Mincho" w:hAnsi="Arial"/>
          <w:b/>
          <w:noProof/>
          <w:sz w:val="20"/>
          <w:szCs w:val="20"/>
          <w:lang w:val="en-GB"/>
        </w:rPr>
        <w:t>R1-</w:t>
      </w:r>
      <w:r w:rsidR="008B6317" w:rsidRPr="00A44878">
        <w:rPr>
          <w:rFonts w:ascii="Arial" w:eastAsia="MS Mincho" w:hAnsi="Arial"/>
          <w:b/>
          <w:noProof/>
          <w:sz w:val="20"/>
          <w:szCs w:val="20"/>
          <w:lang w:val="en-GB"/>
        </w:rPr>
        <w:t>2</w:t>
      </w:r>
      <w:r w:rsidR="008B6317">
        <w:rPr>
          <w:rFonts w:ascii="Arial" w:eastAsiaTheme="minorEastAsia" w:hAnsi="Arial" w:hint="eastAsia"/>
          <w:b/>
          <w:noProof/>
          <w:sz w:val="20"/>
          <w:szCs w:val="20"/>
          <w:lang w:val="en-GB" w:eastAsia="zh-CN"/>
        </w:rPr>
        <w:t>5</w:t>
      </w:r>
      <w:r w:rsidR="004E14F6">
        <w:rPr>
          <w:rFonts w:ascii="Arial" w:eastAsiaTheme="minorEastAsia" w:hAnsi="Arial" w:hint="eastAsia"/>
          <w:b/>
          <w:noProof/>
          <w:sz w:val="20"/>
          <w:szCs w:val="20"/>
          <w:lang w:val="en-GB" w:eastAsia="zh-CN"/>
        </w:rPr>
        <w:t>01218</w:t>
      </w:r>
    </w:p>
    <w:p w14:paraId="61393687" w14:textId="32A4C733" w:rsidR="00873DC5" w:rsidRPr="004E14F6" w:rsidRDefault="00914636" w:rsidP="00873DC5">
      <w:pPr>
        <w:tabs>
          <w:tab w:val="center" w:pos="4536"/>
          <w:tab w:val="right" w:pos="9072"/>
        </w:tabs>
        <w:spacing w:before="0" w:after="0"/>
        <w:jc w:val="both"/>
        <w:rPr>
          <w:rFonts w:ascii="Arial" w:eastAsiaTheme="minorEastAsia" w:hAnsi="Arial"/>
          <w:b/>
          <w:noProof/>
          <w:sz w:val="20"/>
          <w:szCs w:val="20"/>
          <w:lang w:val="en-GB" w:eastAsia="zh-CN"/>
        </w:rPr>
      </w:pPr>
      <w:r w:rsidRPr="00914636">
        <w:rPr>
          <w:rFonts w:ascii="Arial" w:eastAsiaTheme="minorEastAsia" w:hAnsi="Arial"/>
          <w:b/>
          <w:noProof/>
          <w:sz w:val="20"/>
          <w:szCs w:val="20"/>
          <w:lang w:eastAsia="zh-CN"/>
        </w:rPr>
        <w:t>Athens, GR</w:t>
      </w:r>
      <w:r w:rsidR="00607FFC" w:rsidRPr="001B201D">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 xml:space="preserve">Feb 17th </w:t>
      </w:r>
      <w:r w:rsidR="00607FFC" w:rsidRPr="001B201D">
        <w:rPr>
          <w:rFonts w:ascii="Arial" w:eastAsiaTheme="minorEastAsia" w:hAnsi="Arial"/>
          <w:b/>
          <w:noProof/>
          <w:sz w:val="20"/>
          <w:szCs w:val="20"/>
          <w:lang w:val="en-GB" w:eastAsia="zh-CN"/>
        </w:rPr>
        <w:t>–</w:t>
      </w:r>
      <w:r w:rsidR="00EC2F04">
        <w:rPr>
          <w:rFonts w:ascii="Arial" w:eastAsiaTheme="minorEastAsia" w:hAnsi="Arial" w:hint="eastAsia"/>
          <w:b/>
          <w:noProof/>
          <w:sz w:val="20"/>
          <w:szCs w:val="20"/>
          <w:vertAlign w:val="superscript"/>
          <w:lang w:val="en-GB" w:eastAsia="zh-CN"/>
        </w:rPr>
        <w:t xml:space="preserve"> </w:t>
      </w:r>
      <w:r>
        <w:rPr>
          <w:rFonts w:ascii="Arial" w:eastAsiaTheme="minorEastAsia" w:hAnsi="Arial" w:hint="eastAsia"/>
          <w:b/>
          <w:noProof/>
          <w:sz w:val="20"/>
          <w:szCs w:val="20"/>
          <w:lang w:val="en-GB" w:eastAsia="zh-CN"/>
        </w:rPr>
        <w:t>21th</w:t>
      </w:r>
      <w:r w:rsidR="00607FFC" w:rsidRPr="001B201D">
        <w:rPr>
          <w:rFonts w:ascii="Arial" w:eastAsiaTheme="minorEastAsia" w:hAnsi="Arial"/>
          <w:b/>
          <w:noProof/>
          <w:sz w:val="20"/>
          <w:szCs w:val="20"/>
          <w:lang w:val="en-GB" w:eastAsia="zh-CN"/>
        </w:rPr>
        <w:t xml:space="preserve">, </w:t>
      </w:r>
      <w:r w:rsidRPr="004A6B91">
        <w:rPr>
          <w:rFonts w:ascii="Arial" w:eastAsia="MS Mincho" w:hAnsi="Arial"/>
          <w:b/>
          <w:noProof/>
          <w:sz w:val="20"/>
          <w:szCs w:val="20"/>
          <w:lang w:val="en-GB"/>
        </w:rPr>
        <w:t>202</w:t>
      </w:r>
      <w:r>
        <w:rPr>
          <w:rFonts w:ascii="Arial" w:eastAsiaTheme="minorEastAsia" w:hAnsi="Arial" w:hint="eastAsia"/>
          <w:b/>
          <w:noProof/>
          <w:sz w:val="20"/>
          <w:szCs w:val="20"/>
          <w:lang w:val="en-GB" w:eastAsia="zh-CN"/>
        </w:rPr>
        <w:t>5</w:t>
      </w:r>
    </w:p>
    <w:p w14:paraId="3A28CBF6" w14:textId="18EE9A5D" w:rsidR="00B5070E" w:rsidRPr="004E14F6"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00070A0A" w:rsidRPr="00A40A35">
        <w:rPr>
          <w:rFonts w:ascii="Arial" w:eastAsia="Yu Mincho" w:hAnsi="Arial" w:cs="Arial"/>
          <w:b/>
          <w:bCs/>
          <w:sz w:val="20"/>
          <w:szCs w:val="20"/>
          <w:lang w:val="en-GB" w:eastAsia="ja-JP"/>
        </w:rPr>
        <w:t>Discussion on</w:t>
      </w:r>
      <w:r w:rsidR="00070A0A" w:rsidRPr="00DC789B">
        <w:rPr>
          <w:rFonts w:ascii="Arial" w:eastAsia="Yu Mincho" w:hAnsi="Arial" w:cs="Arial"/>
          <w:b/>
          <w:bCs/>
          <w:sz w:val="20"/>
          <w:szCs w:val="20"/>
          <w:lang w:val="en-GB" w:eastAsia="ja-JP"/>
        </w:rPr>
        <w:t xml:space="preserve"> </w:t>
      </w:r>
      <w:r w:rsidR="00DC789B" w:rsidRPr="00DC789B">
        <w:rPr>
          <w:rFonts w:ascii="Arial" w:eastAsia="Yu Mincho"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r>
      <w:r w:rsidR="004F5CE1">
        <w:rPr>
          <w:rFonts w:ascii="Arial" w:eastAsia="Yu Mincho"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6DCBFCDF"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2075E8" w:rsidRPr="00F131BB">
        <w:rPr>
          <w:rFonts w:eastAsiaTheme="minorEastAsia"/>
          <w:sz w:val="22"/>
          <w:szCs w:val="22"/>
          <w:lang w:eastAsia="zh-CN"/>
        </w:rPr>
        <w:t>10</w:t>
      </w:r>
      <w:r w:rsidR="002075E8">
        <w:rPr>
          <w:rFonts w:eastAsiaTheme="minorEastAsia" w:hint="eastAsia"/>
          <w:sz w:val="22"/>
          <w:szCs w:val="22"/>
          <w:lang w:eastAsia="zh-CN"/>
        </w:rPr>
        <w:t>4</w:t>
      </w:r>
      <w:r w:rsidR="002075E8"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60E1DC6A" w14:textId="45B0F8CA" w:rsidR="00DC00F9" w:rsidRPr="00F131BB" w:rsidRDefault="00D009D4" w:rsidP="00F131BB">
            <w:pPr>
              <w:rPr>
                <w:rFonts w:eastAsiaTheme="minorEastAsia"/>
                <w:sz w:val="22"/>
                <w:szCs w:val="22"/>
                <w:lang w:eastAsia="zh-CN"/>
              </w:rPr>
            </w:pPr>
            <w:r w:rsidRPr="00D009D4">
              <w:rPr>
                <w:rFonts w:eastAsiaTheme="minorEastAsia"/>
                <w:sz w:val="22"/>
                <w:szCs w:val="22"/>
                <w:lang w:eastAsia="zh-CN"/>
              </w:rPr>
              <w:t>Uplink Capacity/Cell Throughput Enhancement for FR1-NTN</w:t>
            </w:r>
            <w:r w:rsidR="00DC00F9" w:rsidRPr="00F131BB">
              <w:rPr>
                <w:rFonts w:eastAsiaTheme="minorEastAsia"/>
                <w:sz w:val="22"/>
                <w:szCs w:val="22"/>
                <w:lang w:eastAsia="zh-CN"/>
              </w:rPr>
              <w:t xml:space="preserve"> [RAN1, RAN2, RAN4]</w:t>
            </w:r>
          </w:p>
          <w:p w14:paraId="53D1B023" w14:textId="4519F1C3" w:rsidR="00DC00F9" w:rsidRPr="00F131BB" w:rsidRDefault="003A0672"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Pr>
                <w:rFonts w:eastAsiaTheme="minorEastAsia" w:cs="Times New Roman" w:hint="eastAsia"/>
                <w:sz w:val="22"/>
                <w:szCs w:val="22"/>
              </w:rPr>
              <w:t>S</w:t>
            </w:r>
            <w:r w:rsidRPr="003A0672">
              <w:rPr>
                <w:rFonts w:eastAsiaTheme="minorEastAsia" w:cs="Times New Roman"/>
                <w:sz w:val="22"/>
                <w:szCs w:val="22"/>
              </w:rPr>
              <w:t>pecify Orthogonal Cover Codes (OCC) for DFT-s-OFDM PUSCH at least for multiplexing 2 or 4 UEs when PUSCH repetitions are used</w:t>
            </w:r>
          </w:p>
          <w:p w14:paraId="12BD7463" w14:textId="1F3E9FF0"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Specify necessary </w:t>
            </w:r>
            <w:proofErr w:type="spellStart"/>
            <w:r w:rsidRPr="00F131BB">
              <w:rPr>
                <w:rFonts w:eastAsiaTheme="minorEastAsia" w:cs="Times New Roman"/>
                <w:sz w:val="22"/>
                <w:szCs w:val="22"/>
              </w:rPr>
              <w:t>signalling</w:t>
            </w:r>
            <w:proofErr w:type="spellEnd"/>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The enhancement is not targeted </w:t>
            </w:r>
            <w:proofErr w:type="gramStart"/>
            <w:r w:rsidRPr="00F131BB">
              <w:rPr>
                <w:rFonts w:eastAsiaTheme="minorEastAsia" w:cs="Times New Roman"/>
                <w:sz w:val="22"/>
                <w:szCs w:val="22"/>
              </w:rPr>
              <w:t>to</w:t>
            </w:r>
            <w:proofErr w:type="gramEnd"/>
            <w:r w:rsidRPr="00F131BB">
              <w:rPr>
                <w:rFonts w:eastAsiaTheme="minorEastAsia" w:cs="Times New Roman"/>
                <w:sz w:val="22"/>
                <w:szCs w:val="22"/>
              </w:rPr>
              <w:t xml:space="preserve">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5514FD48" w14:textId="7878AB23" w:rsidR="00AF6921" w:rsidRDefault="00F451AB" w:rsidP="004E14F6">
      <w:pPr>
        <w:pStyle w:val="3GPPText"/>
        <w:rPr>
          <w:rFonts w:eastAsiaTheme="minorEastAsia"/>
          <w:szCs w:val="22"/>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w:t>
      </w:r>
      <w:proofErr w:type="gramStart"/>
      <w:r w:rsidR="00BD601D">
        <w:rPr>
          <w:rFonts w:eastAsiaTheme="minorEastAsia"/>
          <w:szCs w:val="22"/>
        </w:rPr>
        <w:t>is</w:t>
      </w:r>
      <w:proofErr w:type="gramEnd"/>
      <w:r w:rsidR="00BD601D">
        <w:rPr>
          <w:rFonts w:eastAsiaTheme="minorEastAsia"/>
          <w:szCs w:val="22"/>
        </w:rPr>
        <w:t xml:space="preserve"> mainly considered</w:t>
      </w:r>
      <w:r w:rsidR="00C036F3">
        <w:rPr>
          <w:rFonts w:eastAsiaTheme="minorEastAsia"/>
          <w:szCs w:val="22"/>
        </w:rPr>
        <w:t>.</w:t>
      </w:r>
      <w:r w:rsidR="00AF6921">
        <w:rPr>
          <w:rFonts w:eastAsiaTheme="minorEastAsia" w:hint="eastAsia"/>
          <w:szCs w:val="22"/>
          <w:lang w:eastAsia="zh-CN"/>
        </w:rPr>
        <w:t xml:space="preserve"> </w:t>
      </w:r>
      <w:r w:rsidR="00AF6921">
        <w:rPr>
          <w:rFonts w:eastAsiaTheme="minorEastAsia"/>
          <w:szCs w:val="22"/>
          <w:lang w:eastAsia="zh-CN"/>
        </w:rPr>
        <w:t>Following</w:t>
      </w:r>
      <w:r w:rsidR="00AF6921">
        <w:rPr>
          <w:rFonts w:eastAsiaTheme="minorEastAsia" w:hint="eastAsia"/>
          <w:szCs w:val="22"/>
          <w:lang w:eastAsia="zh-CN"/>
        </w:rPr>
        <w:t xml:space="preserve"> agreement was made in RAN1#119 [2] meeting:</w:t>
      </w:r>
    </w:p>
    <w:tbl>
      <w:tblPr>
        <w:tblStyle w:val="af0"/>
        <w:tblW w:w="0" w:type="auto"/>
        <w:tblLook w:val="04A0" w:firstRow="1" w:lastRow="0" w:firstColumn="1" w:lastColumn="0" w:noHBand="0" w:noVBand="1"/>
      </w:tblPr>
      <w:tblGrid>
        <w:gridCol w:w="9962"/>
      </w:tblGrid>
      <w:tr w:rsidR="00AF6921" w14:paraId="5C6AA71F" w14:textId="77777777" w:rsidTr="004E14F6">
        <w:tc>
          <w:tcPr>
            <w:tcW w:w="9962" w:type="dxa"/>
            <w:tcBorders>
              <w:top w:val="single" w:sz="4" w:space="0" w:color="auto"/>
              <w:left w:val="single" w:sz="4" w:space="0" w:color="auto"/>
              <w:bottom w:val="single" w:sz="4" w:space="0" w:color="auto"/>
              <w:right w:val="single" w:sz="4" w:space="0" w:color="auto"/>
            </w:tcBorders>
          </w:tcPr>
          <w:p w14:paraId="086EB4E6" w14:textId="77777777" w:rsidR="00347515" w:rsidRPr="004E14F6" w:rsidRDefault="00347515" w:rsidP="004E14F6">
            <w:pPr>
              <w:spacing w:before="0" w:after="0"/>
              <w:rPr>
                <w:rFonts w:eastAsiaTheme="minorEastAsia" w:cs="宋体"/>
                <w:sz w:val="22"/>
                <w:szCs w:val="22"/>
                <w:lang w:eastAsia="zh-CN"/>
              </w:rPr>
            </w:pPr>
            <w:r w:rsidRPr="004E14F6">
              <w:rPr>
                <w:rFonts w:eastAsiaTheme="minorEastAsia" w:cs="宋体"/>
                <w:sz w:val="22"/>
                <w:szCs w:val="22"/>
                <w:highlight w:val="green"/>
                <w:lang w:eastAsia="zh-CN"/>
              </w:rPr>
              <w:t>Agreement</w:t>
            </w:r>
          </w:p>
          <w:p w14:paraId="1A1E8A8A" w14:textId="77777777" w:rsidR="00347515" w:rsidRPr="004E14F6" w:rsidRDefault="00347515" w:rsidP="00347515">
            <w:pPr>
              <w:rPr>
                <w:rFonts w:eastAsiaTheme="minorEastAsia" w:cs="宋体"/>
                <w:sz w:val="22"/>
                <w:szCs w:val="22"/>
                <w:lang w:eastAsia="zh-CN"/>
              </w:rPr>
            </w:pPr>
            <w:r w:rsidRPr="004E14F6">
              <w:rPr>
                <w:rFonts w:eastAsiaTheme="minorEastAsia" w:cs="宋体"/>
                <w:sz w:val="22"/>
                <w:szCs w:val="22"/>
                <w:lang w:eastAsia="zh-CN"/>
              </w:rPr>
              <w:t>RAN1 to confirm the working assumption of RAN1#118bis with revisions as follows:</w:t>
            </w:r>
          </w:p>
          <w:p w14:paraId="20B57F57" w14:textId="77777777" w:rsidR="00347515" w:rsidRPr="004E14F6" w:rsidRDefault="00347515" w:rsidP="00347515">
            <w:pPr>
              <w:pStyle w:val="ab"/>
              <w:numPr>
                <w:ilvl w:val="0"/>
                <w:numId w:val="45"/>
              </w:numPr>
              <w:spacing w:before="0" w:after="0"/>
              <w:ind w:firstLineChars="0"/>
              <w:rPr>
                <w:rFonts w:eastAsiaTheme="minorEastAsia"/>
                <w:sz w:val="22"/>
                <w:szCs w:val="22"/>
              </w:rPr>
            </w:pPr>
            <w:r w:rsidRPr="004E14F6">
              <w:rPr>
                <w:rFonts w:eastAsiaTheme="minorEastAsia"/>
                <w:sz w:val="22"/>
                <w:szCs w:val="22"/>
              </w:rPr>
              <w:t>Support OCC length 2 with inter-slot OCC to multiplex up to 2 UEs.</w:t>
            </w:r>
          </w:p>
          <w:p w14:paraId="6DE2F0B6" w14:textId="77777777" w:rsidR="00347515" w:rsidRPr="004E14F6" w:rsidRDefault="00347515" w:rsidP="00347515">
            <w:pPr>
              <w:pStyle w:val="ab"/>
              <w:numPr>
                <w:ilvl w:val="0"/>
                <w:numId w:val="45"/>
              </w:numPr>
              <w:spacing w:before="0" w:after="0"/>
              <w:ind w:firstLineChars="0"/>
              <w:rPr>
                <w:rFonts w:eastAsiaTheme="minorEastAsia"/>
                <w:sz w:val="22"/>
                <w:szCs w:val="22"/>
              </w:rPr>
            </w:pPr>
            <w:r w:rsidRPr="004E14F6">
              <w:rPr>
                <w:rFonts w:eastAsiaTheme="minorEastAsia"/>
                <w:sz w:val="22"/>
                <w:szCs w:val="22"/>
              </w:rPr>
              <w:t>Support Option 1: inter-slot OCC with OCC length 4 to multiplex up to 4 UEs using Hadamard sequences</w:t>
            </w:r>
          </w:p>
          <w:p w14:paraId="36397A97" w14:textId="77777777" w:rsidR="00347515" w:rsidRPr="004E14F6" w:rsidRDefault="00347515" w:rsidP="00347515">
            <w:pPr>
              <w:pStyle w:val="ab"/>
              <w:numPr>
                <w:ilvl w:val="0"/>
                <w:numId w:val="45"/>
              </w:numPr>
              <w:spacing w:before="0" w:after="0"/>
              <w:ind w:firstLineChars="0"/>
              <w:rPr>
                <w:rFonts w:eastAsiaTheme="minorEastAsia"/>
                <w:sz w:val="22"/>
                <w:szCs w:val="22"/>
              </w:rPr>
            </w:pPr>
            <w:r w:rsidRPr="004E14F6">
              <w:rPr>
                <w:rFonts w:eastAsiaTheme="minorEastAsia"/>
                <w:sz w:val="22"/>
                <w:szCs w:val="22"/>
              </w:rPr>
              <w:t>RAN1 does not pursue Option 2: Intra-symbol pre-DFT OCC with OCC length 4 to multiplex up to 4 UEs.</w:t>
            </w:r>
          </w:p>
          <w:p w14:paraId="5620D217" w14:textId="77777777" w:rsidR="00347515" w:rsidRPr="004E14F6" w:rsidRDefault="00347515" w:rsidP="00347515">
            <w:pPr>
              <w:pStyle w:val="ab"/>
              <w:numPr>
                <w:ilvl w:val="0"/>
                <w:numId w:val="45"/>
              </w:numPr>
              <w:spacing w:before="0" w:after="0"/>
              <w:ind w:firstLineChars="0"/>
              <w:rPr>
                <w:rFonts w:eastAsiaTheme="minorEastAsia"/>
                <w:sz w:val="22"/>
                <w:szCs w:val="22"/>
              </w:rPr>
            </w:pPr>
            <w:r w:rsidRPr="004E14F6">
              <w:rPr>
                <w:rFonts w:eastAsiaTheme="minorEastAsia"/>
                <w:sz w:val="22"/>
                <w:szCs w:val="22"/>
              </w:rPr>
              <w:t>RAN1 does not pursue Option 3: Combination of Inter-slot OCC with OCC length 2 and intra-symbol pre-DFT OCC with OCC length 2 to multiplex up to 4 UEs.</w:t>
            </w:r>
          </w:p>
          <w:p w14:paraId="44289106" w14:textId="77777777" w:rsidR="00347515" w:rsidRPr="004E14F6" w:rsidRDefault="00347515" w:rsidP="00347515">
            <w:pPr>
              <w:pStyle w:val="DraftProposal"/>
              <w:numPr>
                <w:ilvl w:val="0"/>
                <w:numId w:val="0"/>
              </w:numPr>
              <w:spacing w:after="0" w:line="240" w:lineRule="auto"/>
              <w:rPr>
                <w:rFonts w:ascii="Times New Roman" w:eastAsiaTheme="minorEastAsia" w:hAnsi="Times New Roman" w:cs="宋体"/>
                <w:b w:val="0"/>
                <w:bCs w:val="0"/>
                <w:szCs w:val="22"/>
                <w:lang w:eastAsia="zh-CN"/>
              </w:rPr>
            </w:pPr>
            <w:r w:rsidRPr="004E14F6">
              <w:rPr>
                <w:rFonts w:ascii="Times New Roman" w:eastAsiaTheme="minorEastAsia" w:hAnsi="Times New Roman" w:cs="宋体"/>
                <w:b w:val="0"/>
                <w:bCs w:val="0"/>
                <w:szCs w:val="22"/>
                <w:lang w:eastAsia="zh-CN"/>
              </w:rPr>
              <w:t>Note 1: there will be separate UE capabilities for OCC length 2 and OCC length 4, where UE capability for OCC length 2 is a prerequisite for UE capability for OCC length 4.</w:t>
            </w:r>
          </w:p>
          <w:p w14:paraId="635076C2" w14:textId="77777777" w:rsidR="00347515" w:rsidRPr="004E14F6" w:rsidRDefault="00347515" w:rsidP="00347515">
            <w:pPr>
              <w:rPr>
                <w:rFonts w:eastAsiaTheme="minorEastAsia" w:cs="宋体"/>
                <w:sz w:val="22"/>
                <w:szCs w:val="22"/>
                <w:lang w:eastAsia="zh-CN"/>
              </w:rPr>
            </w:pPr>
            <w:r w:rsidRPr="004E14F6">
              <w:rPr>
                <w:rFonts w:eastAsiaTheme="minorEastAsia" w:cs="宋体"/>
                <w:sz w:val="22"/>
                <w:szCs w:val="22"/>
                <w:lang w:eastAsia="zh-CN"/>
              </w:rPr>
              <w:t xml:space="preserve">Note 2: </w:t>
            </w:r>
            <w:proofErr w:type="spellStart"/>
            <w:r w:rsidRPr="004E14F6">
              <w:rPr>
                <w:rFonts w:eastAsiaTheme="minorEastAsia" w:cs="宋体"/>
                <w:sz w:val="22"/>
                <w:szCs w:val="22"/>
                <w:lang w:eastAsia="zh-CN"/>
              </w:rPr>
              <w:t>gNB</w:t>
            </w:r>
            <w:proofErr w:type="spellEnd"/>
            <w:r w:rsidRPr="004E14F6">
              <w:rPr>
                <w:rFonts w:eastAsiaTheme="minorEastAsia" w:cs="宋体"/>
                <w:sz w:val="22"/>
                <w:szCs w:val="22"/>
                <w:lang w:eastAsia="zh-CN"/>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w:t>
            </w:r>
            <w:r w:rsidRPr="004E14F6">
              <w:rPr>
                <w:rFonts w:eastAsiaTheme="minorEastAsia" w:cs="宋体"/>
                <w:sz w:val="22"/>
                <w:szCs w:val="22"/>
                <w:lang w:eastAsia="zh-CN"/>
              </w:rPr>
              <w:lastRenderedPageBreak/>
              <w:t>companies in RAN1 state that CFO grouping is feasible based on network implementation without any new specification impact.</w:t>
            </w:r>
          </w:p>
          <w:p w14:paraId="20E8D9AE" w14:textId="77777777" w:rsidR="00347515" w:rsidRPr="004E14F6" w:rsidRDefault="00347515" w:rsidP="00347515">
            <w:pPr>
              <w:numPr>
                <w:ilvl w:val="0"/>
                <w:numId w:val="46"/>
              </w:numPr>
              <w:spacing w:before="0" w:after="0"/>
              <w:rPr>
                <w:rFonts w:eastAsiaTheme="minorEastAsia" w:cs="宋体"/>
                <w:sz w:val="22"/>
                <w:szCs w:val="22"/>
                <w:lang w:eastAsia="zh-CN"/>
              </w:rPr>
            </w:pPr>
            <w:r w:rsidRPr="004E14F6">
              <w:rPr>
                <w:rFonts w:eastAsiaTheme="minorEastAsia" w:cs="宋体"/>
                <w:sz w:val="22"/>
                <w:szCs w:val="22"/>
                <w:lang w:eastAsia="zh-CN"/>
              </w:rPr>
              <w:t>RAN1 assumes no specification impact for CFO grouping</w:t>
            </w:r>
          </w:p>
          <w:p w14:paraId="3DEA5652" w14:textId="77777777" w:rsidR="003072BE" w:rsidRDefault="00347515" w:rsidP="00347515">
            <w:pPr>
              <w:numPr>
                <w:ilvl w:val="0"/>
                <w:numId w:val="46"/>
              </w:numPr>
              <w:spacing w:before="0" w:after="0"/>
              <w:rPr>
                <w:rFonts w:eastAsiaTheme="minorEastAsia" w:cs="宋体"/>
                <w:sz w:val="22"/>
                <w:szCs w:val="22"/>
                <w:lang w:eastAsia="zh-CN"/>
              </w:rPr>
            </w:pPr>
            <w:r w:rsidRPr="004E14F6">
              <w:rPr>
                <w:rFonts w:eastAsiaTheme="minorEastAsia" w:cs="宋体"/>
                <w:sz w:val="22"/>
                <w:szCs w:val="22"/>
                <w:lang w:eastAsia="zh-CN"/>
              </w:rPr>
              <w:t>RAN1 does not pursue closed-loop frequency adjustment commands.</w:t>
            </w:r>
          </w:p>
          <w:p w14:paraId="6ECD7E14" w14:textId="0C874EE5" w:rsidR="00AF6921" w:rsidRPr="004E14F6" w:rsidRDefault="00347515" w:rsidP="004E14F6">
            <w:pPr>
              <w:numPr>
                <w:ilvl w:val="0"/>
                <w:numId w:val="46"/>
              </w:numPr>
              <w:spacing w:before="0" w:after="0"/>
              <w:rPr>
                <w:rFonts w:eastAsiaTheme="minorEastAsia" w:cs="宋体"/>
                <w:szCs w:val="22"/>
                <w:lang w:eastAsia="zh-CN"/>
              </w:rPr>
            </w:pPr>
            <w:r w:rsidRPr="004E14F6">
              <w:rPr>
                <w:rFonts w:eastAsiaTheme="minorEastAsia" w:cs="宋体"/>
                <w:szCs w:val="22"/>
                <w:lang w:eastAsia="zh-CN"/>
              </w:rPr>
              <w:t>RAN1 assumes that RAN4 does not define new UE requirements for CFO.</w:t>
            </w:r>
          </w:p>
        </w:tc>
      </w:tr>
    </w:tbl>
    <w:p w14:paraId="06D0D81D" w14:textId="3B698EC0" w:rsidR="00AF42BC" w:rsidRPr="00F131BB" w:rsidRDefault="00D278D3" w:rsidP="004E14F6">
      <w:pPr>
        <w:pStyle w:val="3GPPText"/>
        <w:rPr>
          <w:i/>
          <w:iCs/>
        </w:rPr>
      </w:pPr>
      <w:r>
        <w:rPr>
          <w:rFonts w:eastAsiaTheme="minorEastAsia"/>
          <w:szCs w:val="22"/>
        </w:rPr>
        <w:lastRenderedPageBreak/>
        <w:t>Whether</w:t>
      </w:r>
      <w:r w:rsidR="0060692B">
        <w:rPr>
          <w:rFonts w:eastAsiaTheme="minorEastAsia"/>
          <w:szCs w:val="22"/>
        </w:rPr>
        <w:t>/</w:t>
      </w:r>
      <w:r w:rsidR="001D6E62">
        <w:rPr>
          <w:rFonts w:eastAsiaTheme="minorEastAsia"/>
          <w:szCs w:val="22"/>
        </w:rPr>
        <w:t xml:space="preserve">how to support </w:t>
      </w:r>
      <w:r w:rsidR="001D6E62" w:rsidRPr="00E5091A">
        <w:rPr>
          <w:rFonts w:eastAsiaTheme="minorEastAsia"/>
          <w:szCs w:val="22"/>
        </w:rPr>
        <w:t xml:space="preserve">DFT-s-OFDM PUSCH enhancements via </w:t>
      </w:r>
      <w:r w:rsidR="003072BE">
        <w:rPr>
          <w:rFonts w:eastAsiaTheme="minorEastAsia" w:hint="eastAsia"/>
          <w:szCs w:val="22"/>
          <w:lang w:eastAsia="zh-CN"/>
        </w:rPr>
        <w:t xml:space="preserve">inter-slot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w:t>
      </w:r>
      <w:r w:rsidR="003072BE">
        <w:rPr>
          <w:rFonts w:eastAsiaTheme="minorEastAsia" w:hint="eastAsia"/>
          <w:szCs w:val="22"/>
          <w:lang w:eastAsia="zh-CN"/>
        </w:rPr>
        <w:t xml:space="preserve">further </w:t>
      </w:r>
      <w:r w:rsidR="00E50CAD">
        <w:rPr>
          <w:rFonts w:eastAsiaTheme="minorEastAsia"/>
          <w:szCs w:val="22"/>
          <w:lang w:eastAsia="zh-CN"/>
        </w:rPr>
        <w:t xml:space="preserve">discussed from following </w:t>
      </w:r>
      <w:r w:rsidR="00025ECE">
        <w:rPr>
          <w:rFonts w:eastAsiaTheme="minorEastAsia"/>
          <w:szCs w:val="22"/>
          <w:lang w:eastAsia="zh-CN"/>
        </w:rPr>
        <w:t>aspects</w:t>
      </w:r>
      <w:r w:rsidR="00E50CAD">
        <w:rPr>
          <w:rFonts w:eastAsiaTheme="minorEastAsia"/>
          <w:szCs w:val="22"/>
          <w:lang w:eastAsia="zh-CN"/>
        </w:rPr>
        <w:t xml:space="preserve">. </w:t>
      </w:r>
    </w:p>
    <w:p w14:paraId="09F1932F" w14:textId="0ED72C8C" w:rsidR="006D407B" w:rsidRPr="00F068C0" w:rsidRDefault="006D407B" w:rsidP="006D407B">
      <w:pPr>
        <w:pStyle w:val="2"/>
        <w:spacing w:before="240" w:after="120"/>
        <w:jc w:val="both"/>
        <w:rPr>
          <w:rFonts w:eastAsiaTheme="minorEastAsia"/>
          <w:b/>
          <w:bCs/>
          <w:lang w:eastAsia="zh-CN"/>
        </w:rPr>
      </w:pPr>
      <w:r>
        <w:rPr>
          <w:rFonts w:eastAsiaTheme="minorEastAsia" w:hint="eastAsia"/>
          <w:b/>
          <w:bCs/>
          <w:lang w:eastAsia="zh-CN"/>
        </w:rPr>
        <w:t xml:space="preserve">Mapping of </w:t>
      </w:r>
      <w:r>
        <w:rPr>
          <w:rFonts w:eastAsia="MS Mincho" w:hint="eastAsia"/>
          <w:b/>
          <w:bCs/>
          <w:lang w:eastAsia="ja-JP"/>
        </w:rPr>
        <w:t>OCC</w:t>
      </w:r>
    </w:p>
    <w:p w14:paraId="1DFEF4C3" w14:textId="76E6C6FB" w:rsidR="00B4420E" w:rsidRDefault="00F23C42" w:rsidP="00DA4047">
      <w:pPr>
        <w:jc w:val="both"/>
        <w:rPr>
          <w:rFonts w:eastAsiaTheme="minorEastAsia"/>
          <w:sz w:val="22"/>
          <w:szCs w:val="22"/>
          <w:lang w:eastAsia="zh-CN"/>
        </w:rPr>
      </w:pPr>
      <w:r>
        <w:rPr>
          <w:rFonts w:eastAsiaTheme="minorEastAsia" w:hint="eastAsia"/>
          <w:sz w:val="22"/>
          <w:szCs w:val="22"/>
          <w:lang w:eastAsia="zh-CN"/>
        </w:rPr>
        <w:t>M</w:t>
      </w:r>
      <w:r w:rsidR="00E00E55">
        <w:rPr>
          <w:rFonts w:eastAsiaTheme="minorEastAsia" w:hint="eastAsia"/>
          <w:sz w:val="22"/>
          <w:szCs w:val="22"/>
          <w:lang w:eastAsia="zh-CN"/>
        </w:rPr>
        <w:t xml:space="preserve">apping of OCC with </w:t>
      </w:r>
      <w:r>
        <w:rPr>
          <w:rFonts w:eastAsiaTheme="minorEastAsia" w:hint="eastAsia"/>
          <w:sz w:val="22"/>
          <w:szCs w:val="22"/>
          <w:lang w:eastAsia="zh-CN"/>
        </w:rPr>
        <w:t xml:space="preserve">inter-slot </w:t>
      </w:r>
      <w:r w:rsidR="00E00E55">
        <w:rPr>
          <w:rFonts w:eastAsiaTheme="minorEastAsia" w:hint="eastAsia"/>
          <w:sz w:val="22"/>
          <w:szCs w:val="22"/>
          <w:lang w:eastAsia="zh-CN"/>
        </w:rPr>
        <w:t>OCC technique</w:t>
      </w:r>
      <w:r>
        <w:rPr>
          <w:rFonts w:eastAsiaTheme="minorEastAsia" w:hint="eastAsia"/>
          <w:sz w:val="22"/>
          <w:szCs w:val="22"/>
          <w:lang w:eastAsia="zh-CN"/>
        </w:rPr>
        <w:t xml:space="preserve">, as well as </w:t>
      </w:r>
      <w:r w:rsidR="00804458">
        <w:rPr>
          <w:rFonts w:eastAsiaTheme="minorEastAsia" w:hint="eastAsia"/>
          <w:sz w:val="22"/>
          <w:szCs w:val="22"/>
          <w:lang w:eastAsia="zh-CN"/>
        </w:rPr>
        <w:t>RV cycling</w:t>
      </w:r>
      <w:r w:rsidR="001557B5">
        <w:rPr>
          <w:rFonts w:eastAsiaTheme="minorEastAsia" w:hint="eastAsia"/>
          <w:sz w:val="22"/>
          <w:szCs w:val="22"/>
          <w:lang w:eastAsia="zh-CN"/>
        </w:rPr>
        <w:t xml:space="preserve"> and UCI multiplexing</w:t>
      </w:r>
      <w:r w:rsidR="00804458">
        <w:rPr>
          <w:rFonts w:eastAsiaTheme="minorEastAsia" w:hint="eastAsia"/>
          <w:sz w:val="22"/>
          <w:szCs w:val="22"/>
          <w:lang w:eastAsia="zh-CN"/>
        </w:rPr>
        <w:t xml:space="preserve"> for PUSCH with inter-slot OCC need to be discussed. </w:t>
      </w:r>
    </w:p>
    <w:p w14:paraId="5AEE084E" w14:textId="4CB78864" w:rsidR="00203628" w:rsidRPr="00E84EF0" w:rsidRDefault="00AF1F4C" w:rsidP="00DA4047">
      <w:pPr>
        <w:jc w:val="both"/>
        <w:rPr>
          <w:rFonts w:eastAsiaTheme="minorEastAsia"/>
          <w:sz w:val="22"/>
          <w:szCs w:val="22"/>
          <w:lang w:eastAsia="zh-CN"/>
        </w:rPr>
      </w:pPr>
      <w:r w:rsidRPr="00DC214A">
        <w:rPr>
          <w:rFonts w:eastAsiaTheme="minorEastAsia"/>
          <w:sz w:val="22"/>
          <w:szCs w:val="22"/>
          <w:lang w:eastAsia="zh-CN"/>
        </w:rPr>
        <w:t xml:space="preserve">Regarding the </w:t>
      </w:r>
      <w:r w:rsidRPr="00A9168F">
        <w:rPr>
          <w:rFonts w:eastAsiaTheme="minorEastAsia"/>
          <w:sz w:val="22"/>
          <w:szCs w:val="22"/>
          <w:lang w:eastAsia="zh-CN"/>
        </w:rPr>
        <w:t>inter-slot time-domain OCC</w:t>
      </w:r>
      <w:r>
        <w:rPr>
          <w:rFonts w:eastAsiaTheme="minorEastAsia" w:hint="eastAsia"/>
          <w:sz w:val="22"/>
          <w:szCs w:val="22"/>
          <w:lang w:eastAsia="zh-CN"/>
        </w:rPr>
        <w:t xml:space="preserve">, how to assign each bit of an OCC sequence </w:t>
      </w:r>
      <w:r w:rsidRPr="00D21986">
        <w:rPr>
          <w:rFonts w:eastAsiaTheme="minorEastAsia"/>
          <w:sz w:val="22"/>
          <w:szCs w:val="22"/>
          <w:lang w:eastAsia="zh-CN"/>
        </w:rPr>
        <w:t>(e.g., +1 from [+1, +j, -1, -j])</w:t>
      </w:r>
      <w:r>
        <w:rPr>
          <w:rFonts w:eastAsiaTheme="minorEastAsia" w:hint="eastAsia"/>
          <w:sz w:val="22"/>
          <w:szCs w:val="22"/>
          <w:lang w:eastAsia="zh-CN"/>
        </w:rPr>
        <w:t xml:space="preserve"> to repetitions should be studied. For example, if OCC length equals</w:t>
      </w:r>
      <w:r w:rsidR="00203628">
        <w:rPr>
          <w:rFonts w:eastAsiaTheme="minorEastAsia" w:hint="eastAsia"/>
          <w:sz w:val="22"/>
          <w:szCs w:val="22"/>
          <w:lang w:eastAsia="zh-CN"/>
        </w:rPr>
        <w:t xml:space="preserve"> to the</w:t>
      </w:r>
      <w:r>
        <w:rPr>
          <w:rFonts w:eastAsiaTheme="minorEastAsia" w:hint="eastAsia"/>
          <w:sz w:val="22"/>
          <w:szCs w:val="22"/>
          <w:lang w:eastAsia="zh-CN"/>
        </w:rPr>
        <w:t xml:space="preserve"> repetition factor, each repetition is assigned with one bit of OCC sequence; if OCC length is </w:t>
      </w:r>
      <w:r>
        <w:rPr>
          <w:rFonts w:eastAsiaTheme="minorEastAsia"/>
          <w:sz w:val="22"/>
          <w:szCs w:val="22"/>
          <w:lang w:eastAsia="zh-CN"/>
        </w:rPr>
        <w:t>smaller</w:t>
      </w:r>
      <w:r>
        <w:rPr>
          <w:rFonts w:eastAsiaTheme="minorEastAsia" w:hint="eastAsia"/>
          <w:sz w:val="22"/>
          <w:szCs w:val="22"/>
          <w:lang w:eastAsia="zh-CN"/>
        </w:rPr>
        <w:t xml:space="preserve"> than repetition factor, mapping of the OCC bits and repetitions should be </w:t>
      </w:r>
      <w:r w:rsidR="00E84EF0">
        <w:rPr>
          <w:rFonts w:eastAsiaTheme="minorEastAsia" w:hint="eastAsia"/>
          <w:sz w:val="22"/>
          <w:szCs w:val="22"/>
          <w:lang w:eastAsia="zh-CN"/>
        </w:rPr>
        <w:t>considered</w:t>
      </w:r>
      <w:r w:rsidR="00C02F57">
        <w:rPr>
          <w:rFonts w:eastAsiaTheme="minorEastAsia" w:hint="eastAsia"/>
          <w:sz w:val="22"/>
          <w:szCs w:val="22"/>
          <w:lang w:eastAsia="zh-CN"/>
        </w:rPr>
        <w:t>, as illustrated below.</w:t>
      </w:r>
      <w:r w:rsidR="00E84EF0">
        <w:rPr>
          <w:rFonts w:eastAsiaTheme="minorEastAsia" w:hint="eastAsia"/>
          <w:sz w:val="22"/>
          <w:szCs w:val="22"/>
          <w:lang w:eastAsia="zh-CN"/>
        </w:rPr>
        <w:t xml:space="preserve"> Considering the orthogonality among repetitions, to </w:t>
      </w:r>
      <w:r w:rsidR="00E84EF0" w:rsidRPr="00F65E5E">
        <w:rPr>
          <w:rFonts w:eastAsiaTheme="minorEastAsia"/>
          <w:sz w:val="22"/>
          <w:szCs w:val="22"/>
          <w:lang w:eastAsia="zh-CN"/>
        </w:rPr>
        <w:t xml:space="preserve">avoid </w:t>
      </w:r>
      <w:r w:rsidR="00E84EF0">
        <w:rPr>
          <w:rFonts w:eastAsiaTheme="minorEastAsia" w:hint="eastAsia"/>
          <w:sz w:val="22"/>
          <w:szCs w:val="22"/>
          <w:lang w:eastAsia="zh-CN"/>
        </w:rPr>
        <w:t>the</w:t>
      </w:r>
      <w:r w:rsidR="00E84EF0" w:rsidRPr="00F65E5E">
        <w:rPr>
          <w:rFonts w:eastAsiaTheme="minorEastAsia"/>
          <w:sz w:val="22"/>
          <w:szCs w:val="22"/>
          <w:lang w:eastAsia="zh-CN"/>
        </w:rPr>
        <w:t xml:space="preserve"> performance degradation</w:t>
      </w:r>
      <w:r w:rsidR="00E84EF0">
        <w:rPr>
          <w:rFonts w:eastAsiaTheme="minorEastAsia" w:hint="eastAsia"/>
          <w:sz w:val="22"/>
          <w:szCs w:val="22"/>
          <w:lang w:eastAsia="zh-CN"/>
        </w:rPr>
        <w:t xml:space="preserve"> of inter-slot OCC, option 2 is preferred.</w:t>
      </w:r>
      <w:r w:rsidR="008B49E9">
        <w:rPr>
          <w:rFonts w:eastAsia="MS Mincho" w:hint="eastAsia"/>
          <w:sz w:val="22"/>
          <w:szCs w:val="22"/>
          <w:lang w:eastAsia="ja-JP"/>
        </w:rPr>
        <w:t xml:space="preserve"> </w:t>
      </w:r>
    </w:p>
    <w:p w14:paraId="49C7EEAE" w14:textId="432F7B88" w:rsidR="00B40DD7" w:rsidRDefault="00B40DD7" w:rsidP="00DA4047">
      <w:pPr>
        <w:jc w:val="both"/>
        <w:rPr>
          <w:rFonts w:eastAsiaTheme="minorEastAsia"/>
          <w:sz w:val="22"/>
          <w:szCs w:val="22"/>
          <w:lang w:eastAsia="zh-CN"/>
        </w:rPr>
      </w:pPr>
      <w:r w:rsidRPr="00B40DD7">
        <w:rPr>
          <w:rFonts w:eastAsiaTheme="minorEastAsia"/>
          <w:noProof/>
          <w:sz w:val="22"/>
          <w:szCs w:val="22"/>
          <w:lang w:eastAsia="zh-CN"/>
        </w:rPr>
        <w:drawing>
          <wp:inline distT="0" distB="0" distL="0" distR="0" wp14:anchorId="0FA2F437" wp14:editId="318A88F3">
            <wp:extent cx="6332220" cy="1273175"/>
            <wp:effectExtent l="0" t="0" r="0" b="3175"/>
            <wp:docPr id="173185219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52196" name="图片 1" descr="表格&#10;&#10;描述已自动生成"/>
                    <pic:cNvPicPr/>
                  </pic:nvPicPr>
                  <pic:blipFill>
                    <a:blip r:embed="rId11"/>
                    <a:stretch>
                      <a:fillRect/>
                    </a:stretch>
                  </pic:blipFill>
                  <pic:spPr>
                    <a:xfrm>
                      <a:off x="0" y="0"/>
                      <a:ext cx="6332220" cy="1273175"/>
                    </a:xfrm>
                    <a:prstGeom prst="rect">
                      <a:avLst/>
                    </a:prstGeom>
                  </pic:spPr>
                </pic:pic>
              </a:graphicData>
            </a:graphic>
          </wp:inline>
        </w:drawing>
      </w:r>
    </w:p>
    <w:p w14:paraId="61E10179" w14:textId="0E6C8C4A" w:rsidR="00AF1F4C" w:rsidRDefault="001F6FA0" w:rsidP="00BA1643">
      <w:pPr>
        <w:jc w:val="center"/>
        <w:rPr>
          <w:rFonts w:eastAsia="MS Mincho"/>
          <w:sz w:val="22"/>
          <w:szCs w:val="22"/>
          <w:lang w:eastAsia="ja-JP"/>
        </w:rPr>
      </w:pPr>
      <w:r w:rsidRPr="003F6F13">
        <w:rPr>
          <w:rFonts w:eastAsiaTheme="minorEastAsia"/>
          <w:i/>
          <w:iCs/>
          <w:sz w:val="22"/>
          <w:szCs w:val="22"/>
          <w:lang w:eastAsia="zh-CN"/>
        </w:rPr>
        <w:t>Fig</w:t>
      </w:r>
      <w:r>
        <w:rPr>
          <w:rFonts w:eastAsiaTheme="minorEastAsia" w:hint="eastAsia"/>
          <w:i/>
          <w:iCs/>
          <w:sz w:val="22"/>
          <w:szCs w:val="22"/>
          <w:lang w:eastAsia="zh-CN"/>
        </w:rPr>
        <w:t xml:space="preserve"> </w:t>
      </w:r>
      <w:r w:rsidR="00B31D1D">
        <w:rPr>
          <w:rFonts w:eastAsiaTheme="minorEastAsia" w:hint="eastAsia"/>
          <w:i/>
          <w:iCs/>
          <w:sz w:val="22"/>
          <w:szCs w:val="22"/>
          <w:lang w:eastAsia="zh-CN"/>
        </w:rPr>
        <w:t>1</w:t>
      </w:r>
      <w:r w:rsidR="00BF2D6F" w:rsidRPr="003F6F13">
        <w:rPr>
          <w:rFonts w:eastAsiaTheme="minorEastAsia"/>
          <w:i/>
          <w:iCs/>
          <w:sz w:val="22"/>
          <w:szCs w:val="22"/>
          <w:lang w:eastAsia="zh-CN"/>
        </w:rPr>
        <w:t xml:space="preserve">. Example of mapping of </w:t>
      </w:r>
      <w:r w:rsidR="00DA51F1" w:rsidRPr="003F6F13">
        <w:rPr>
          <w:rFonts w:eastAsiaTheme="minorEastAsia"/>
          <w:i/>
          <w:iCs/>
          <w:sz w:val="22"/>
          <w:szCs w:val="22"/>
          <w:lang w:eastAsia="zh-CN"/>
        </w:rPr>
        <w:t>inter-slot OCC</w:t>
      </w:r>
    </w:p>
    <w:p w14:paraId="5C5BC5E8" w14:textId="754EA528" w:rsidR="00B41C0C" w:rsidRPr="007E1023" w:rsidRDefault="00B41C0C" w:rsidP="00B41C0C">
      <w:pPr>
        <w:jc w:val="both"/>
        <w:rPr>
          <w:b/>
          <w:bCs/>
          <w:color w:val="000000"/>
          <w:sz w:val="22"/>
          <w:szCs w:val="22"/>
        </w:rPr>
      </w:pPr>
      <w:r w:rsidRPr="007E1023">
        <w:rPr>
          <w:b/>
          <w:bCs/>
          <w:color w:val="000000"/>
          <w:sz w:val="22"/>
          <w:szCs w:val="22"/>
          <w:u w:val="single"/>
        </w:rPr>
        <w:t xml:space="preserve">Proposal </w:t>
      </w:r>
      <w:r w:rsidR="005208EA">
        <w:rPr>
          <w:rFonts w:eastAsiaTheme="minorEastAsia" w:hint="eastAsia"/>
          <w:b/>
          <w:bCs/>
          <w:color w:val="000000"/>
          <w:sz w:val="22"/>
          <w:szCs w:val="22"/>
          <w:u w:val="single"/>
          <w:lang w:eastAsia="zh-CN"/>
        </w:rPr>
        <w:t>1</w:t>
      </w:r>
      <w:r w:rsidRPr="007E1023">
        <w:rPr>
          <w:b/>
          <w:bCs/>
          <w:color w:val="000000"/>
          <w:sz w:val="22"/>
          <w:szCs w:val="22"/>
        </w:rPr>
        <w:t>:</w:t>
      </w:r>
    </w:p>
    <w:p w14:paraId="47C42A06" w14:textId="77777777" w:rsidR="00B41C0C" w:rsidRPr="003F6F13" w:rsidRDefault="00B41C0C" w:rsidP="00B41C0C">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4B8D12BA" w14:textId="635C6B74" w:rsidR="00B41C0C" w:rsidRPr="003F6F13" w:rsidRDefault="00B41C0C" w:rsidP="00B41C0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sidR="00A520E8">
        <w:rPr>
          <w:rFonts w:eastAsia="MS Mincho" w:hint="eastAsia"/>
          <w:b/>
          <w:bCs/>
          <w:sz w:val="22"/>
          <w:szCs w:val="22"/>
          <w:lang w:eastAsia="ja-JP"/>
        </w:rPr>
        <w:t xml:space="preserve"> L</w:t>
      </w:r>
      <w:r w:rsidRPr="003F6F13">
        <w:rPr>
          <w:rFonts w:eastAsiaTheme="minorEastAsia"/>
          <w:b/>
          <w:bCs/>
          <w:sz w:val="22"/>
          <w:szCs w:val="22"/>
        </w:rPr>
        <w:t xml:space="preserve"> = repetition factor</w:t>
      </w:r>
      <w:r w:rsidR="00A520E8">
        <w:rPr>
          <w:rFonts w:eastAsia="MS Mincho" w:hint="eastAsia"/>
          <w:b/>
          <w:bCs/>
          <w:sz w:val="22"/>
          <w:szCs w:val="22"/>
          <w:lang w:eastAsia="ja-JP"/>
        </w:rPr>
        <w:t xml:space="preserve"> N</w:t>
      </w:r>
      <w:r w:rsidRPr="003F6F13">
        <w:rPr>
          <w:rFonts w:eastAsiaTheme="minorEastAsia"/>
          <w:b/>
          <w:bCs/>
          <w:sz w:val="22"/>
          <w:szCs w:val="22"/>
        </w:rPr>
        <w:t xml:space="preserve">, each repetition is assigned with one bit </w:t>
      </w:r>
      <w:r>
        <w:rPr>
          <w:rFonts w:eastAsia="MS Mincho" w:hint="eastAsia"/>
          <w:b/>
          <w:bCs/>
          <w:sz w:val="22"/>
          <w:szCs w:val="22"/>
          <w:lang w:eastAsia="ja-JP"/>
        </w:rPr>
        <w:t xml:space="preserve">of </w:t>
      </w:r>
      <w:r w:rsidRPr="003F6F13">
        <w:rPr>
          <w:rFonts w:eastAsiaTheme="minorEastAsia"/>
          <w:b/>
          <w:bCs/>
          <w:sz w:val="22"/>
          <w:szCs w:val="22"/>
        </w:rPr>
        <w:t>OCC</w:t>
      </w:r>
      <w:r>
        <w:rPr>
          <w:rFonts w:eastAsia="MS Mincho" w:hint="eastAsia"/>
          <w:b/>
          <w:bCs/>
          <w:sz w:val="22"/>
          <w:szCs w:val="22"/>
          <w:lang w:eastAsia="ja-JP"/>
        </w:rPr>
        <w:t xml:space="preserve"> sequence</w:t>
      </w:r>
      <w:r w:rsidR="00A520E8">
        <w:rPr>
          <w:rFonts w:eastAsia="MS Mincho" w:hint="eastAsia"/>
          <w:b/>
          <w:bCs/>
          <w:sz w:val="22"/>
          <w:szCs w:val="22"/>
          <w:lang w:eastAsia="ja-JP"/>
        </w:rPr>
        <w:t>.</w:t>
      </w:r>
    </w:p>
    <w:p w14:paraId="7E144EA5" w14:textId="637786DC" w:rsidR="00B41C0C" w:rsidRPr="003F6F13" w:rsidRDefault="00B41C0C" w:rsidP="00B41C0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sidR="00A520E8">
        <w:rPr>
          <w:rFonts w:eastAsia="MS Mincho" w:hint="eastAsia"/>
          <w:b/>
          <w:bCs/>
          <w:sz w:val="22"/>
          <w:szCs w:val="22"/>
          <w:lang w:eastAsia="ja-JP"/>
        </w:rPr>
        <w:t xml:space="preserve"> L</w:t>
      </w:r>
      <w:r w:rsidRPr="003F6F13">
        <w:rPr>
          <w:rFonts w:eastAsiaTheme="minorEastAsia"/>
          <w:b/>
          <w:bCs/>
          <w:sz w:val="22"/>
          <w:szCs w:val="22"/>
        </w:rPr>
        <w:t xml:space="preserve"> &lt; repetition factor</w:t>
      </w:r>
      <w:r w:rsidR="00A520E8">
        <w:rPr>
          <w:rFonts w:eastAsia="MS Mincho" w:hint="eastAsia"/>
          <w:b/>
          <w:bCs/>
          <w:sz w:val="22"/>
          <w:szCs w:val="22"/>
          <w:lang w:eastAsia="ja-JP"/>
        </w:rPr>
        <w:t xml:space="preserve"> N</w:t>
      </w:r>
      <w:r w:rsidRPr="003F6F13">
        <w:rPr>
          <w:rFonts w:eastAsiaTheme="minorEastAsia"/>
          <w:b/>
          <w:bCs/>
          <w:sz w:val="22"/>
          <w:szCs w:val="22"/>
        </w:rPr>
        <w:t xml:space="preserve">, </w:t>
      </w:r>
      <w:r w:rsidR="00A520E8">
        <w:rPr>
          <w:rFonts w:eastAsia="MS Mincho" w:hint="eastAsia"/>
          <w:b/>
          <w:bCs/>
          <w:sz w:val="22"/>
          <w:szCs w:val="22"/>
          <w:lang w:eastAsia="ja-JP"/>
        </w:rPr>
        <w:t>the first L repetitions are handled as the first OCC group, the second L repetitions are handled as the second OCC group, and so on.</w:t>
      </w:r>
    </w:p>
    <w:p w14:paraId="5328D033" w14:textId="1E31980B" w:rsidR="00A520E8" w:rsidRPr="00BA1643" w:rsidRDefault="00A520E8">
      <w:pPr>
        <w:pStyle w:val="ab"/>
        <w:numPr>
          <w:ilvl w:val="1"/>
          <w:numId w:val="19"/>
        </w:numPr>
        <w:ind w:firstLineChars="0"/>
        <w:jc w:val="both"/>
        <w:rPr>
          <w:rFonts w:eastAsiaTheme="minorEastAsia"/>
          <w:b/>
          <w:bCs/>
          <w:sz w:val="22"/>
          <w:szCs w:val="22"/>
        </w:rPr>
      </w:pPr>
      <w:r>
        <w:rPr>
          <w:rFonts w:eastAsia="MS Mincho" w:hint="eastAsia"/>
          <w:b/>
          <w:bCs/>
          <w:sz w:val="22"/>
          <w:szCs w:val="22"/>
          <w:lang w:eastAsia="ja-JP"/>
        </w:rPr>
        <w:t xml:space="preserve">Within each OCC group, </w:t>
      </w:r>
      <w:r w:rsidRPr="003F6F13">
        <w:rPr>
          <w:rFonts w:eastAsiaTheme="minorEastAsia"/>
          <w:b/>
          <w:bCs/>
          <w:sz w:val="22"/>
          <w:szCs w:val="22"/>
        </w:rPr>
        <w:t xml:space="preserve">each repetition is assigned with one bit </w:t>
      </w:r>
      <w:r>
        <w:rPr>
          <w:rFonts w:eastAsia="MS Mincho" w:hint="eastAsia"/>
          <w:b/>
          <w:bCs/>
          <w:sz w:val="22"/>
          <w:szCs w:val="22"/>
          <w:lang w:eastAsia="ja-JP"/>
        </w:rPr>
        <w:t xml:space="preserve">of </w:t>
      </w:r>
      <w:r w:rsidRPr="003F6F13">
        <w:rPr>
          <w:rFonts w:eastAsiaTheme="minorEastAsia"/>
          <w:b/>
          <w:bCs/>
          <w:sz w:val="22"/>
          <w:szCs w:val="22"/>
        </w:rPr>
        <w:t>OCC</w:t>
      </w:r>
      <w:r>
        <w:rPr>
          <w:rFonts w:eastAsia="MS Mincho" w:hint="eastAsia"/>
          <w:b/>
          <w:bCs/>
          <w:sz w:val="22"/>
          <w:szCs w:val="22"/>
          <w:lang w:eastAsia="ja-JP"/>
        </w:rPr>
        <w:t xml:space="preserve"> sequence.</w:t>
      </w:r>
    </w:p>
    <w:p w14:paraId="7DB4438E" w14:textId="0D9662D2" w:rsidR="00F068C0" w:rsidRPr="004E14F6" w:rsidRDefault="00B41C0C" w:rsidP="00BA1643">
      <w:pPr>
        <w:pStyle w:val="ab"/>
        <w:numPr>
          <w:ilvl w:val="1"/>
          <w:numId w:val="19"/>
        </w:numPr>
        <w:ind w:firstLineChars="0"/>
        <w:jc w:val="both"/>
        <w:rPr>
          <w:rFonts w:eastAsia="MS Mincho"/>
          <w:lang w:eastAsia="ja-JP"/>
        </w:rPr>
      </w:pPr>
      <w:r w:rsidRPr="003F6F13">
        <w:rPr>
          <w:rFonts w:eastAsiaTheme="minorEastAsia"/>
          <w:b/>
          <w:bCs/>
          <w:sz w:val="22"/>
          <w:szCs w:val="22"/>
        </w:rPr>
        <w:t xml:space="preserve">E.g., for OCC length = 4 and repetition=8, the OCC bits </w:t>
      </w:r>
      <w:r w:rsidR="00E84EF0">
        <w:rPr>
          <w:rFonts w:eastAsiaTheme="minorEastAsia" w:hint="eastAsia"/>
          <w:b/>
          <w:bCs/>
          <w:sz w:val="22"/>
          <w:szCs w:val="22"/>
        </w:rPr>
        <w:t>is mapped as</w:t>
      </w:r>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w:t>
      </w:r>
    </w:p>
    <w:p w14:paraId="5A9A2B61" w14:textId="0D7B6CA7" w:rsidR="00181513" w:rsidRDefault="00181513" w:rsidP="00181513">
      <w:pPr>
        <w:jc w:val="both"/>
        <w:rPr>
          <w:rFonts w:eastAsiaTheme="minorEastAsia"/>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agreements were made in RAN1#119 [2] meeting regarding RV cycling</w:t>
      </w:r>
      <w:r w:rsidR="00C9395F">
        <w:rPr>
          <w:rFonts w:eastAsiaTheme="minorEastAsia" w:hint="eastAsia"/>
          <w:sz w:val="22"/>
          <w:szCs w:val="22"/>
          <w:lang w:eastAsia="zh-CN"/>
        </w:rPr>
        <w:t xml:space="preserve"> for inter-slot OCC</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C9395F" w14:paraId="6F484516" w14:textId="77777777" w:rsidTr="00C9395F">
        <w:tc>
          <w:tcPr>
            <w:tcW w:w="9962" w:type="dxa"/>
          </w:tcPr>
          <w:p w14:paraId="7B36B8BB" w14:textId="77777777" w:rsidR="00C9395F" w:rsidRPr="00BA1643" w:rsidRDefault="00C9395F" w:rsidP="00C9395F">
            <w:pPr>
              <w:spacing w:before="0" w:after="0"/>
              <w:jc w:val="both"/>
              <w:rPr>
                <w:rFonts w:eastAsia="宋体"/>
                <w:bCs/>
                <w:iCs/>
                <w:sz w:val="22"/>
                <w:szCs w:val="22"/>
                <w:highlight w:val="green"/>
                <w:lang w:eastAsia="zh-CN"/>
              </w:rPr>
            </w:pPr>
            <w:r w:rsidRPr="00BA1643">
              <w:rPr>
                <w:rFonts w:eastAsia="宋体"/>
                <w:bCs/>
                <w:iCs/>
                <w:sz w:val="22"/>
                <w:szCs w:val="22"/>
                <w:highlight w:val="green"/>
                <w:lang w:eastAsia="zh-CN"/>
              </w:rPr>
              <w:t>Agreeme</w:t>
            </w:r>
            <w:r w:rsidRPr="00BA1643">
              <w:rPr>
                <w:rFonts w:eastAsia="宋体"/>
                <w:bCs/>
                <w:iCs/>
                <w:sz w:val="22"/>
                <w:szCs w:val="22"/>
                <w:highlight w:val="green"/>
              </w:rPr>
              <w:t>n</w:t>
            </w:r>
            <w:r w:rsidRPr="00BA1643">
              <w:rPr>
                <w:rFonts w:eastAsia="宋体"/>
                <w:bCs/>
                <w:iCs/>
                <w:sz w:val="22"/>
                <w:szCs w:val="22"/>
                <w:highlight w:val="green"/>
                <w:lang w:eastAsia="zh-CN"/>
              </w:rPr>
              <w:t>t</w:t>
            </w:r>
          </w:p>
          <w:p w14:paraId="7D59D66A" w14:textId="77777777" w:rsidR="00C9395F" w:rsidRPr="00242BB9" w:rsidRDefault="00C9395F" w:rsidP="00C9395F">
            <w:pPr>
              <w:spacing w:before="0" w:after="0"/>
              <w:jc w:val="both"/>
              <w:rPr>
                <w:rFonts w:eastAsiaTheme="minorEastAsia"/>
                <w:sz w:val="22"/>
                <w:szCs w:val="22"/>
                <w:lang w:eastAsia="zh-CN"/>
              </w:rPr>
            </w:pPr>
            <w:r w:rsidRPr="00242BB9">
              <w:rPr>
                <w:rFonts w:eastAsiaTheme="minorEastAsia"/>
                <w:sz w:val="22"/>
                <w:szCs w:val="22"/>
                <w:lang w:eastAsia="zh-CN"/>
              </w:rPr>
              <w:t>For RV cycling for OCC with DG-PUSCH, the following are considered:</w:t>
            </w:r>
          </w:p>
          <w:p w14:paraId="7A83A3B4" w14:textId="77777777" w:rsidR="00C9395F" w:rsidRPr="00242BB9" w:rsidRDefault="00C9395F" w:rsidP="00C9395F">
            <w:pPr>
              <w:pStyle w:val="ab"/>
              <w:numPr>
                <w:ilvl w:val="0"/>
                <w:numId w:val="47"/>
              </w:numPr>
              <w:spacing w:before="0" w:after="0"/>
              <w:ind w:firstLineChars="0"/>
              <w:jc w:val="both"/>
              <w:rPr>
                <w:rFonts w:eastAsiaTheme="minorEastAsia" w:cs="Times New Roman"/>
                <w:sz w:val="22"/>
                <w:szCs w:val="22"/>
              </w:rPr>
            </w:pPr>
            <w:r w:rsidRPr="00242BB9">
              <w:rPr>
                <w:rFonts w:eastAsiaTheme="minorEastAsia" w:cs="Times New Roman"/>
                <w:sz w:val="22"/>
                <w:szCs w:val="22"/>
              </w:rPr>
              <w:t>Option 1: RV cycling is used across OCC groups</w:t>
            </w:r>
          </w:p>
          <w:p w14:paraId="272C32B1" w14:textId="77777777" w:rsidR="00C9395F" w:rsidRPr="00242BB9" w:rsidRDefault="00C9395F" w:rsidP="00C9395F">
            <w:pPr>
              <w:pStyle w:val="ab"/>
              <w:numPr>
                <w:ilvl w:val="1"/>
                <w:numId w:val="47"/>
              </w:numPr>
              <w:spacing w:before="0" w:after="0"/>
              <w:ind w:firstLineChars="0"/>
              <w:jc w:val="both"/>
              <w:rPr>
                <w:rFonts w:eastAsiaTheme="minorEastAsia" w:cs="Times New Roman"/>
                <w:sz w:val="22"/>
                <w:szCs w:val="22"/>
              </w:rPr>
            </w:pPr>
            <w:r w:rsidRPr="00242BB9">
              <w:rPr>
                <w:rFonts w:eastAsiaTheme="minorEastAsia" w:cs="Times New Roman"/>
                <w:sz w:val="22"/>
                <w:szCs w:val="22"/>
              </w:rPr>
              <w:t>Note 1: RV cycling is applied when the number of repetitions is greater than the OCC length</w:t>
            </w:r>
          </w:p>
          <w:p w14:paraId="65A18558" w14:textId="77777777" w:rsidR="00C9395F" w:rsidRPr="00242BB9" w:rsidRDefault="00C9395F" w:rsidP="00C9395F">
            <w:pPr>
              <w:pStyle w:val="ab"/>
              <w:numPr>
                <w:ilvl w:val="0"/>
                <w:numId w:val="47"/>
              </w:numPr>
              <w:spacing w:before="0" w:after="0"/>
              <w:ind w:firstLineChars="0"/>
              <w:jc w:val="both"/>
              <w:rPr>
                <w:rFonts w:eastAsiaTheme="minorEastAsia" w:cs="Times New Roman"/>
                <w:sz w:val="22"/>
                <w:szCs w:val="22"/>
              </w:rPr>
            </w:pPr>
            <w:r w:rsidRPr="00242BB9">
              <w:rPr>
                <w:rFonts w:eastAsiaTheme="minorEastAsia" w:cs="Times New Roman"/>
                <w:sz w:val="22"/>
                <w:szCs w:val="22"/>
              </w:rPr>
              <w:t>Option 2: Fixed RV is used across OCC groups</w:t>
            </w:r>
          </w:p>
          <w:p w14:paraId="2F3A6BDA" w14:textId="4662EE61" w:rsidR="00C9395F" w:rsidRPr="004E14F6" w:rsidRDefault="00C9395F" w:rsidP="004E14F6">
            <w:pPr>
              <w:pStyle w:val="ab"/>
              <w:numPr>
                <w:ilvl w:val="0"/>
                <w:numId w:val="47"/>
              </w:numPr>
              <w:spacing w:before="0" w:after="0"/>
              <w:ind w:firstLineChars="0"/>
              <w:jc w:val="both"/>
              <w:rPr>
                <w:rFonts w:eastAsiaTheme="minorEastAsia"/>
                <w:sz w:val="22"/>
                <w:szCs w:val="22"/>
              </w:rPr>
            </w:pPr>
            <w:r w:rsidRPr="00242BB9">
              <w:rPr>
                <w:rFonts w:eastAsiaTheme="minorEastAsia" w:cs="Times New Roman"/>
                <w:sz w:val="22"/>
                <w:szCs w:val="22"/>
              </w:rPr>
              <w:t xml:space="preserve">Option 3: For OCC length 2, fixed RV is used across two OCC groups, RV cycling is used across </w:t>
            </w:r>
            <w:proofErr w:type="gramStart"/>
            <w:r w:rsidRPr="00242BB9">
              <w:rPr>
                <w:rFonts w:eastAsiaTheme="minorEastAsia" w:cs="Times New Roman"/>
                <w:sz w:val="22"/>
                <w:szCs w:val="22"/>
              </w:rPr>
              <w:t>groups of two</w:t>
            </w:r>
            <w:proofErr w:type="gramEnd"/>
            <w:r w:rsidRPr="00242BB9">
              <w:rPr>
                <w:rFonts w:eastAsiaTheme="minorEastAsia" w:cs="Times New Roman"/>
                <w:sz w:val="22"/>
                <w:szCs w:val="22"/>
              </w:rPr>
              <w:t xml:space="preserve"> OCC groups</w:t>
            </w:r>
          </w:p>
        </w:tc>
      </w:tr>
    </w:tbl>
    <w:p w14:paraId="6FC53B1A" w14:textId="77777777" w:rsidR="00C9395F" w:rsidRPr="004E14F6" w:rsidRDefault="00C9395F" w:rsidP="004E14F6">
      <w:pPr>
        <w:jc w:val="both"/>
        <w:rPr>
          <w:rFonts w:eastAsiaTheme="minorEastAsia"/>
          <w:lang w:eastAsia="zh-CN"/>
        </w:rPr>
      </w:pPr>
    </w:p>
    <w:p w14:paraId="097F3B26" w14:textId="20AA55E6" w:rsidR="00B14B47" w:rsidRDefault="00F05680" w:rsidP="00DA4047">
      <w:pPr>
        <w:jc w:val="both"/>
        <w:rPr>
          <w:rFonts w:eastAsiaTheme="minorEastAsia"/>
          <w:sz w:val="22"/>
          <w:szCs w:val="22"/>
          <w:lang w:eastAsia="zh-CN"/>
        </w:rPr>
      </w:pPr>
      <w:r w:rsidRPr="00534C67">
        <w:rPr>
          <w:rFonts w:eastAsiaTheme="minorEastAsia" w:hint="eastAsia"/>
          <w:sz w:val="22"/>
          <w:szCs w:val="22"/>
          <w:lang w:eastAsia="zh-CN"/>
        </w:rPr>
        <w:lastRenderedPageBreak/>
        <w:t xml:space="preserve">Link level simulation is performed, and the </w:t>
      </w:r>
      <w:r w:rsidRPr="00534C67">
        <w:rPr>
          <w:rFonts w:eastAsiaTheme="minorEastAsia"/>
          <w:sz w:val="22"/>
          <w:szCs w:val="22"/>
          <w:lang w:eastAsia="zh-CN"/>
        </w:rPr>
        <w:t>simulation</w:t>
      </w:r>
      <w:r w:rsidRPr="00534C67">
        <w:rPr>
          <w:rFonts w:eastAsiaTheme="minorEastAsia" w:hint="eastAsia"/>
          <w:sz w:val="22"/>
          <w:szCs w:val="22"/>
          <w:lang w:eastAsia="zh-CN"/>
        </w:rPr>
        <w:t xml:space="preserve"> assumptions are shown in appendix.</w:t>
      </w:r>
      <w:r>
        <w:rPr>
          <w:rFonts w:eastAsiaTheme="minorEastAsia" w:hint="eastAsia"/>
          <w:sz w:val="22"/>
          <w:szCs w:val="22"/>
          <w:lang w:eastAsia="zh-CN"/>
        </w:rPr>
        <w:t xml:space="preserve"> </w:t>
      </w:r>
      <w:r w:rsidR="001D161F">
        <w:rPr>
          <w:rFonts w:eastAsiaTheme="minorEastAsia" w:hint="eastAsia"/>
          <w:sz w:val="22"/>
          <w:szCs w:val="22"/>
          <w:lang w:eastAsia="zh-CN"/>
        </w:rPr>
        <w:t>Regarding</w:t>
      </w:r>
      <w:r w:rsidR="00116545" w:rsidRPr="00116545">
        <w:rPr>
          <w:rFonts w:eastAsiaTheme="minorEastAsia"/>
          <w:sz w:val="22"/>
          <w:szCs w:val="22"/>
          <w:lang w:eastAsia="zh-CN"/>
        </w:rPr>
        <w:t xml:space="preserve"> RV cycling for OCC with DG-PUSCH</w:t>
      </w:r>
      <w:r w:rsidR="005E711E">
        <w:rPr>
          <w:rFonts w:eastAsiaTheme="minorEastAsia" w:hint="eastAsia"/>
          <w:sz w:val="22"/>
          <w:szCs w:val="22"/>
          <w:lang w:eastAsia="zh-CN"/>
        </w:rPr>
        <w:t>,</w:t>
      </w:r>
      <w:r w:rsidR="004D410F">
        <w:rPr>
          <w:rFonts w:eastAsiaTheme="minorEastAsia" w:hint="eastAsia"/>
          <w:sz w:val="22"/>
          <w:szCs w:val="22"/>
          <w:lang w:eastAsia="zh-CN"/>
        </w:rPr>
        <w:t xml:space="preserve"> simulation results </w:t>
      </w:r>
      <w:r w:rsidR="00263BA7">
        <w:rPr>
          <w:rFonts w:eastAsiaTheme="minorEastAsia"/>
          <w:sz w:val="22"/>
          <w:szCs w:val="22"/>
          <w:lang w:eastAsia="zh-CN"/>
        </w:rPr>
        <w:t>show</w:t>
      </w:r>
      <w:r w:rsidR="004D410F">
        <w:rPr>
          <w:rFonts w:eastAsiaTheme="minorEastAsia" w:hint="eastAsia"/>
          <w:sz w:val="22"/>
          <w:szCs w:val="22"/>
          <w:lang w:eastAsia="zh-CN"/>
        </w:rPr>
        <w:t xml:space="preserve"> that for both OCC length 2 and OCC length 4, </w:t>
      </w:r>
      <w:r w:rsidR="007B5834">
        <w:rPr>
          <w:rFonts w:eastAsiaTheme="minorEastAsia" w:hint="eastAsia"/>
          <w:sz w:val="22"/>
          <w:szCs w:val="22"/>
          <w:lang w:eastAsia="zh-CN"/>
        </w:rPr>
        <w:t xml:space="preserve">inter-slot OCC with RV cycling has better </w:t>
      </w:r>
      <w:r w:rsidR="007B5834">
        <w:rPr>
          <w:rFonts w:eastAsiaTheme="minorEastAsia"/>
          <w:sz w:val="22"/>
          <w:szCs w:val="22"/>
          <w:lang w:eastAsia="zh-CN"/>
        </w:rPr>
        <w:t>performance</w:t>
      </w:r>
      <w:r w:rsidR="007B5834">
        <w:rPr>
          <w:rFonts w:eastAsiaTheme="minorEastAsia" w:hint="eastAsia"/>
          <w:sz w:val="22"/>
          <w:szCs w:val="22"/>
          <w:lang w:eastAsia="zh-CN"/>
        </w:rPr>
        <w:t xml:space="preserve"> </w:t>
      </w:r>
      <w:r w:rsidR="008E6F38">
        <w:rPr>
          <w:rFonts w:eastAsiaTheme="minorEastAsia" w:hint="eastAsia"/>
          <w:sz w:val="22"/>
          <w:szCs w:val="22"/>
          <w:lang w:eastAsia="zh-CN"/>
        </w:rPr>
        <w:t xml:space="preserve">of around 0.5 dB at </w:t>
      </w:r>
      <w:r w:rsidR="005871A9">
        <w:rPr>
          <w:rFonts w:eastAsiaTheme="minorEastAsia" w:hint="eastAsia"/>
          <w:sz w:val="22"/>
          <w:szCs w:val="22"/>
          <w:lang w:eastAsia="zh-CN"/>
        </w:rPr>
        <w:t xml:space="preserve">2% BLER </w:t>
      </w:r>
      <w:r w:rsidR="00162CFC">
        <w:rPr>
          <w:rFonts w:eastAsiaTheme="minorEastAsia"/>
          <w:sz w:val="22"/>
          <w:szCs w:val="22"/>
          <w:lang w:eastAsia="zh-CN"/>
        </w:rPr>
        <w:t>compared</w:t>
      </w:r>
      <w:r w:rsidR="007B5834">
        <w:rPr>
          <w:rFonts w:eastAsiaTheme="minorEastAsia" w:hint="eastAsia"/>
          <w:sz w:val="22"/>
          <w:szCs w:val="22"/>
          <w:lang w:eastAsia="zh-CN"/>
        </w:rPr>
        <w:t xml:space="preserve"> to no RV cycling case</w:t>
      </w:r>
      <w:r w:rsidR="005D1E06">
        <w:rPr>
          <w:rFonts w:eastAsiaTheme="minorEastAsia" w:hint="eastAsia"/>
          <w:sz w:val="22"/>
          <w:szCs w:val="22"/>
          <w:lang w:eastAsia="zh-CN"/>
        </w:rPr>
        <w:t xml:space="preserve">, as shown in Fig 2 and Fig 3. </w:t>
      </w:r>
    </w:p>
    <w:p w14:paraId="6E5CB7D7" w14:textId="381CF0E8" w:rsidR="004D410F" w:rsidRDefault="00B14B47" w:rsidP="00B14B47">
      <w:pPr>
        <w:jc w:val="center"/>
        <w:rPr>
          <w:rFonts w:eastAsiaTheme="minorEastAsia"/>
          <w:sz w:val="22"/>
          <w:szCs w:val="22"/>
          <w:lang w:eastAsia="zh-CN"/>
        </w:rPr>
      </w:pPr>
      <w:r w:rsidRPr="00B14B47">
        <w:rPr>
          <w:rFonts w:eastAsiaTheme="minorEastAsia"/>
          <w:noProof/>
          <w:sz w:val="22"/>
          <w:szCs w:val="22"/>
          <w:lang w:eastAsia="zh-CN"/>
        </w:rPr>
        <w:drawing>
          <wp:inline distT="0" distB="0" distL="0" distR="0" wp14:anchorId="1C73A6DF" wp14:editId="3B8B35B7">
            <wp:extent cx="3181514" cy="2070206"/>
            <wp:effectExtent l="0" t="0" r="0" b="6350"/>
            <wp:docPr id="114626584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265846" name="图片 1" descr="图表, 折线图&#10;&#10;AI 生成的内容可能不正确。"/>
                    <pic:cNvPicPr/>
                  </pic:nvPicPr>
                  <pic:blipFill>
                    <a:blip r:embed="rId12"/>
                    <a:stretch>
                      <a:fillRect/>
                    </a:stretch>
                  </pic:blipFill>
                  <pic:spPr>
                    <a:xfrm>
                      <a:off x="0" y="0"/>
                      <a:ext cx="3181514" cy="2070206"/>
                    </a:xfrm>
                    <a:prstGeom prst="rect">
                      <a:avLst/>
                    </a:prstGeom>
                  </pic:spPr>
                </pic:pic>
              </a:graphicData>
            </a:graphic>
          </wp:inline>
        </w:drawing>
      </w:r>
    </w:p>
    <w:p w14:paraId="7DC09A63" w14:textId="3B460F9C" w:rsidR="00B14B47" w:rsidRDefault="00B14B47" w:rsidP="00B14B47">
      <w:pPr>
        <w:jc w:val="center"/>
        <w:rPr>
          <w:rFonts w:eastAsiaTheme="minorEastAsia"/>
          <w:i/>
          <w:iCs/>
          <w:sz w:val="22"/>
          <w:szCs w:val="22"/>
          <w:lang w:eastAsia="zh-CN"/>
        </w:rPr>
      </w:pPr>
      <w:r w:rsidRPr="004E14F6">
        <w:rPr>
          <w:rFonts w:eastAsiaTheme="minorEastAsia"/>
          <w:i/>
          <w:iCs/>
          <w:sz w:val="22"/>
          <w:szCs w:val="22"/>
          <w:lang w:eastAsia="zh-CN"/>
        </w:rPr>
        <w:t xml:space="preserve">Fig 2. </w:t>
      </w:r>
      <w:r w:rsidR="00263BA7" w:rsidRPr="004E14F6">
        <w:rPr>
          <w:rFonts w:eastAsiaTheme="minorEastAsia"/>
          <w:i/>
          <w:iCs/>
          <w:sz w:val="22"/>
          <w:szCs w:val="22"/>
          <w:lang w:eastAsia="zh-CN"/>
        </w:rPr>
        <w:t>Comparison of inter-slot OCC length 2 with and without RV cycling</w:t>
      </w:r>
    </w:p>
    <w:p w14:paraId="5E31AACD" w14:textId="7EB8BFAC" w:rsidR="00860D46" w:rsidRDefault="00860D46" w:rsidP="00B14B47">
      <w:pPr>
        <w:jc w:val="center"/>
        <w:rPr>
          <w:rFonts w:eastAsiaTheme="minorEastAsia"/>
          <w:i/>
          <w:iCs/>
          <w:sz w:val="22"/>
          <w:szCs w:val="22"/>
          <w:lang w:eastAsia="zh-CN"/>
        </w:rPr>
      </w:pPr>
      <w:r w:rsidRPr="00860D46">
        <w:rPr>
          <w:rFonts w:eastAsiaTheme="minorEastAsia"/>
          <w:i/>
          <w:iCs/>
          <w:noProof/>
          <w:sz w:val="22"/>
          <w:szCs w:val="22"/>
          <w:lang w:eastAsia="zh-CN"/>
        </w:rPr>
        <w:drawing>
          <wp:inline distT="0" distB="0" distL="0" distR="0" wp14:anchorId="109E154F" wp14:editId="139A9D2A">
            <wp:extent cx="3124361" cy="2032104"/>
            <wp:effectExtent l="0" t="0" r="0" b="6350"/>
            <wp:docPr id="1260784211"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784211" name="图片 1" descr="图表, 折线图&#10;&#10;AI 生成的内容可能不正确。"/>
                    <pic:cNvPicPr/>
                  </pic:nvPicPr>
                  <pic:blipFill>
                    <a:blip r:embed="rId13"/>
                    <a:stretch>
                      <a:fillRect/>
                    </a:stretch>
                  </pic:blipFill>
                  <pic:spPr>
                    <a:xfrm>
                      <a:off x="0" y="0"/>
                      <a:ext cx="3124361" cy="2032104"/>
                    </a:xfrm>
                    <a:prstGeom prst="rect">
                      <a:avLst/>
                    </a:prstGeom>
                  </pic:spPr>
                </pic:pic>
              </a:graphicData>
            </a:graphic>
          </wp:inline>
        </w:drawing>
      </w:r>
    </w:p>
    <w:p w14:paraId="20A01002" w14:textId="7260375A" w:rsidR="00860D46" w:rsidRDefault="00860D46" w:rsidP="00860D46">
      <w:pPr>
        <w:jc w:val="center"/>
        <w:rPr>
          <w:rFonts w:eastAsiaTheme="minorEastAsia"/>
          <w:i/>
          <w:iCs/>
          <w:sz w:val="22"/>
          <w:szCs w:val="22"/>
          <w:lang w:eastAsia="zh-CN"/>
        </w:rPr>
      </w:pPr>
      <w:r w:rsidRPr="00456136">
        <w:rPr>
          <w:rFonts w:eastAsiaTheme="minorEastAsia" w:hint="eastAsia"/>
          <w:i/>
          <w:iCs/>
          <w:sz w:val="22"/>
          <w:szCs w:val="22"/>
          <w:lang w:eastAsia="zh-CN"/>
        </w:rPr>
        <w:t xml:space="preserve">Fig </w:t>
      </w:r>
      <w:r>
        <w:rPr>
          <w:rFonts w:eastAsiaTheme="minorEastAsia" w:hint="eastAsia"/>
          <w:i/>
          <w:iCs/>
          <w:sz w:val="22"/>
          <w:szCs w:val="22"/>
          <w:lang w:eastAsia="zh-CN"/>
        </w:rPr>
        <w:t>3</w:t>
      </w:r>
      <w:r w:rsidRPr="00456136">
        <w:rPr>
          <w:rFonts w:eastAsiaTheme="minorEastAsia" w:hint="eastAsia"/>
          <w:i/>
          <w:iCs/>
          <w:sz w:val="22"/>
          <w:szCs w:val="22"/>
          <w:lang w:eastAsia="zh-CN"/>
        </w:rPr>
        <w:t xml:space="preserve">. </w:t>
      </w:r>
      <w:r w:rsidRPr="00456136">
        <w:rPr>
          <w:rFonts w:eastAsiaTheme="minorEastAsia"/>
          <w:i/>
          <w:iCs/>
          <w:sz w:val="22"/>
          <w:szCs w:val="22"/>
          <w:lang w:eastAsia="zh-CN"/>
        </w:rPr>
        <w:t>Comparison</w:t>
      </w:r>
      <w:r w:rsidRPr="00456136">
        <w:rPr>
          <w:rFonts w:eastAsiaTheme="minorEastAsia" w:hint="eastAsia"/>
          <w:i/>
          <w:iCs/>
          <w:sz w:val="22"/>
          <w:szCs w:val="22"/>
          <w:lang w:eastAsia="zh-CN"/>
        </w:rPr>
        <w:t xml:space="preserve"> of inter-slot OCC length </w:t>
      </w:r>
      <w:r>
        <w:rPr>
          <w:rFonts w:eastAsiaTheme="minorEastAsia" w:hint="eastAsia"/>
          <w:i/>
          <w:iCs/>
          <w:sz w:val="22"/>
          <w:szCs w:val="22"/>
          <w:lang w:eastAsia="zh-CN"/>
        </w:rPr>
        <w:t>4</w:t>
      </w:r>
      <w:r w:rsidRPr="00456136">
        <w:rPr>
          <w:rFonts w:eastAsiaTheme="minorEastAsia" w:hint="eastAsia"/>
          <w:i/>
          <w:iCs/>
          <w:sz w:val="22"/>
          <w:szCs w:val="22"/>
          <w:lang w:eastAsia="zh-CN"/>
        </w:rPr>
        <w:t xml:space="preserve"> with and without RV cycling</w:t>
      </w:r>
    </w:p>
    <w:p w14:paraId="7BDC1F8D" w14:textId="72B5582E" w:rsidR="007200AE" w:rsidRPr="001E335A" w:rsidRDefault="005871A9" w:rsidP="00DA4047">
      <w:pPr>
        <w:jc w:val="both"/>
        <w:rPr>
          <w:rFonts w:eastAsiaTheme="minorEastAsia"/>
          <w:sz w:val="22"/>
          <w:szCs w:val="22"/>
          <w:lang w:eastAsia="zh-CN"/>
        </w:rPr>
      </w:pPr>
      <w:r>
        <w:rPr>
          <w:rFonts w:eastAsiaTheme="minorEastAsia" w:hint="eastAsia"/>
          <w:sz w:val="22"/>
          <w:szCs w:val="22"/>
          <w:lang w:eastAsia="zh-CN"/>
        </w:rPr>
        <w:t xml:space="preserve">RV cycling across OCC group, </w:t>
      </w:r>
      <w:r w:rsidR="005E711E">
        <w:rPr>
          <w:rFonts w:eastAsiaTheme="minorEastAsia" w:hint="eastAsia"/>
          <w:sz w:val="22"/>
          <w:szCs w:val="22"/>
          <w:lang w:eastAsia="zh-CN"/>
        </w:rPr>
        <w:t xml:space="preserve">i.e., option 1 </w:t>
      </w:r>
      <w:r w:rsidR="00F5171F">
        <w:rPr>
          <w:rFonts w:eastAsiaTheme="minorEastAsia" w:hint="eastAsia"/>
          <w:sz w:val="22"/>
          <w:szCs w:val="22"/>
          <w:lang w:eastAsia="zh-CN"/>
        </w:rPr>
        <w:t>keep</w:t>
      </w:r>
      <w:r w:rsidR="00CC3856">
        <w:rPr>
          <w:rFonts w:eastAsiaTheme="minorEastAsia" w:hint="eastAsia"/>
          <w:sz w:val="22"/>
          <w:szCs w:val="22"/>
          <w:lang w:eastAsia="zh-CN"/>
        </w:rPr>
        <w:t>s</w:t>
      </w:r>
      <w:r w:rsidR="00F5171F">
        <w:rPr>
          <w:rFonts w:eastAsiaTheme="minorEastAsia" w:hint="eastAsia"/>
          <w:sz w:val="22"/>
          <w:szCs w:val="22"/>
          <w:lang w:eastAsia="zh-CN"/>
        </w:rPr>
        <w:t xml:space="preserve"> </w:t>
      </w:r>
      <w:r w:rsidR="00CC3856">
        <w:rPr>
          <w:rFonts w:eastAsiaTheme="minorEastAsia" w:hint="eastAsia"/>
          <w:sz w:val="22"/>
          <w:szCs w:val="22"/>
          <w:lang w:eastAsia="zh-CN"/>
        </w:rPr>
        <w:t xml:space="preserve">the benefits </w:t>
      </w:r>
      <w:r w:rsidR="00435160">
        <w:rPr>
          <w:rFonts w:eastAsiaTheme="minorEastAsia" w:hint="eastAsia"/>
          <w:sz w:val="22"/>
          <w:szCs w:val="22"/>
          <w:lang w:eastAsia="zh-CN"/>
        </w:rPr>
        <w:t xml:space="preserve">of </w:t>
      </w:r>
      <w:r w:rsidR="00CC3856">
        <w:rPr>
          <w:rFonts w:eastAsiaTheme="minorEastAsia" w:hint="eastAsia"/>
          <w:sz w:val="22"/>
          <w:szCs w:val="22"/>
          <w:lang w:eastAsia="zh-CN"/>
        </w:rPr>
        <w:t xml:space="preserve">legacy RV cycling </w:t>
      </w:r>
      <w:r w:rsidR="00CC3856">
        <w:rPr>
          <w:rFonts w:eastAsiaTheme="minorEastAsia"/>
          <w:sz w:val="22"/>
          <w:szCs w:val="22"/>
          <w:lang w:eastAsia="zh-CN"/>
        </w:rPr>
        <w:t>mechanism</w:t>
      </w:r>
      <w:r w:rsidR="00211BD6">
        <w:rPr>
          <w:rFonts w:eastAsiaTheme="minorEastAsia" w:hint="eastAsia"/>
          <w:sz w:val="22"/>
          <w:szCs w:val="22"/>
          <w:lang w:eastAsia="zh-CN"/>
        </w:rPr>
        <w:t>,</w:t>
      </w:r>
      <w:r w:rsidR="00CC3856">
        <w:rPr>
          <w:rFonts w:eastAsiaTheme="minorEastAsia" w:hint="eastAsia"/>
          <w:sz w:val="22"/>
          <w:szCs w:val="22"/>
          <w:lang w:eastAsia="zh-CN"/>
        </w:rPr>
        <w:t xml:space="preserve"> </w:t>
      </w:r>
      <w:r w:rsidR="00C149FB">
        <w:rPr>
          <w:rFonts w:eastAsiaTheme="minorEastAsia" w:hint="eastAsia"/>
          <w:sz w:val="22"/>
          <w:szCs w:val="22"/>
          <w:lang w:eastAsia="zh-CN"/>
        </w:rPr>
        <w:t xml:space="preserve">requires less </w:t>
      </w:r>
      <w:r w:rsidR="00C149FB">
        <w:rPr>
          <w:rFonts w:eastAsiaTheme="minorEastAsia"/>
          <w:sz w:val="22"/>
          <w:szCs w:val="22"/>
          <w:lang w:eastAsia="zh-CN"/>
        </w:rPr>
        <w:t>specification</w:t>
      </w:r>
      <w:r w:rsidR="00C149FB">
        <w:rPr>
          <w:rFonts w:eastAsiaTheme="minorEastAsia" w:hint="eastAsia"/>
          <w:sz w:val="22"/>
          <w:szCs w:val="22"/>
          <w:lang w:eastAsia="zh-CN"/>
        </w:rPr>
        <w:t xml:space="preserve"> </w:t>
      </w:r>
      <w:r w:rsidR="00C149FB">
        <w:rPr>
          <w:rFonts w:eastAsiaTheme="minorEastAsia"/>
          <w:sz w:val="22"/>
          <w:szCs w:val="22"/>
          <w:lang w:eastAsia="zh-CN"/>
        </w:rPr>
        <w:t>effort</w:t>
      </w:r>
      <w:r w:rsidR="00C149FB">
        <w:rPr>
          <w:rFonts w:eastAsiaTheme="minorEastAsia" w:hint="eastAsia"/>
          <w:sz w:val="22"/>
          <w:szCs w:val="22"/>
          <w:lang w:eastAsia="zh-CN"/>
        </w:rPr>
        <w:t>, and ensure</w:t>
      </w:r>
      <w:r w:rsidR="0037422E">
        <w:rPr>
          <w:rFonts w:eastAsiaTheme="minorEastAsia" w:hint="eastAsia"/>
          <w:sz w:val="22"/>
          <w:szCs w:val="22"/>
          <w:lang w:eastAsia="zh-CN"/>
        </w:rPr>
        <w:t>s</w:t>
      </w:r>
      <w:r w:rsidR="00C149FB">
        <w:rPr>
          <w:rFonts w:eastAsiaTheme="minorEastAsia" w:hint="eastAsia"/>
          <w:sz w:val="22"/>
          <w:szCs w:val="22"/>
          <w:lang w:eastAsia="zh-CN"/>
        </w:rPr>
        <w:t xml:space="preserve"> the orthogonality</w:t>
      </w:r>
      <w:r w:rsidR="0037422E">
        <w:rPr>
          <w:rFonts w:eastAsiaTheme="minorEastAsia" w:hint="eastAsia"/>
          <w:sz w:val="22"/>
          <w:szCs w:val="22"/>
          <w:lang w:eastAsia="zh-CN"/>
        </w:rPr>
        <w:t xml:space="preserve"> within an OCC group as well.</w:t>
      </w:r>
      <w:r w:rsidR="00F7277B">
        <w:rPr>
          <w:rFonts w:eastAsiaTheme="minorEastAsia" w:hint="eastAsia"/>
          <w:sz w:val="22"/>
          <w:szCs w:val="22"/>
          <w:lang w:eastAsia="zh-CN"/>
        </w:rPr>
        <w:t xml:space="preserve"> </w:t>
      </w:r>
      <w:r w:rsidR="00BE0DF3">
        <w:rPr>
          <w:rFonts w:eastAsiaTheme="minorEastAsia" w:hint="eastAsia"/>
          <w:sz w:val="22"/>
          <w:szCs w:val="22"/>
          <w:lang w:eastAsia="zh-CN"/>
        </w:rPr>
        <w:t xml:space="preserve">Thus, option 1 is supported. </w:t>
      </w:r>
      <w:r w:rsidR="00D01A01">
        <w:rPr>
          <w:rFonts w:eastAsiaTheme="minorEastAsia" w:hint="eastAsia"/>
          <w:sz w:val="22"/>
          <w:szCs w:val="22"/>
          <w:lang w:eastAsia="zh-CN"/>
        </w:rPr>
        <w:t xml:space="preserve">Regarding option 3, the </w:t>
      </w:r>
      <w:r w:rsidR="00D01A01">
        <w:rPr>
          <w:rFonts w:eastAsiaTheme="minorEastAsia"/>
          <w:sz w:val="22"/>
          <w:szCs w:val="22"/>
          <w:lang w:eastAsia="zh-CN"/>
        </w:rPr>
        <w:t>compatibility</w:t>
      </w:r>
      <w:r w:rsidR="00D01A01">
        <w:rPr>
          <w:rFonts w:eastAsiaTheme="minorEastAsia" w:hint="eastAsia"/>
          <w:sz w:val="22"/>
          <w:szCs w:val="22"/>
          <w:lang w:eastAsia="zh-CN"/>
        </w:rPr>
        <w:t xml:space="preserve"> </w:t>
      </w:r>
      <w:r w:rsidR="00996CBB">
        <w:rPr>
          <w:rFonts w:eastAsiaTheme="minorEastAsia" w:hint="eastAsia"/>
          <w:sz w:val="22"/>
          <w:szCs w:val="22"/>
          <w:lang w:eastAsia="zh-CN"/>
        </w:rPr>
        <w:t>between</w:t>
      </w:r>
      <w:r w:rsidR="001E335A">
        <w:rPr>
          <w:rFonts w:eastAsiaTheme="minorEastAsia" w:hint="eastAsia"/>
          <w:sz w:val="22"/>
          <w:szCs w:val="22"/>
          <w:lang w:eastAsia="zh-CN"/>
        </w:rPr>
        <w:t xml:space="preserve"> OCC length 2 and OCC length 4 is considered, however, we didn</w:t>
      </w:r>
      <w:r w:rsidR="001E335A">
        <w:rPr>
          <w:rFonts w:eastAsiaTheme="minorEastAsia"/>
          <w:sz w:val="22"/>
          <w:szCs w:val="22"/>
          <w:lang w:eastAsia="zh-CN"/>
        </w:rPr>
        <w:t>’</w:t>
      </w:r>
      <w:r w:rsidR="001E335A">
        <w:rPr>
          <w:rFonts w:eastAsiaTheme="minorEastAsia" w:hint="eastAsia"/>
          <w:sz w:val="22"/>
          <w:szCs w:val="22"/>
          <w:lang w:eastAsia="zh-CN"/>
        </w:rPr>
        <w:t xml:space="preserve">t see </w:t>
      </w:r>
      <w:r w:rsidR="007621E6">
        <w:rPr>
          <w:rFonts w:eastAsiaTheme="minorEastAsia" w:hint="eastAsia"/>
          <w:sz w:val="22"/>
          <w:szCs w:val="22"/>
          <w:lang w:eastAsia="zh-CN"/>
        </w:rPr>
        <w:t xml:space="preserve">the </w:t>
      </w:r>
      <w:r w:rsidR="007621E6">
        <w:rPr>
          <w:rFonts w:eastAsiaTheme="minorEastAsia"/>
          <w:sz w:val="22"/>
          <w:szCs w:val="22"/>
          <w:lang w:eastAsia="zh-CN"/>
        </w:rPr>
        <w:t>necessity</w:t>
      </w:r>
      <w:r w:rsidR="007621E6">
        <w:rPr>
          <w:rFonts w:eastAsiaTheme="minorEastAsia" w:hint="eastAsia"/>
          <w:sz w:val="22"/>
          <w:szCs w:val="22"/>
          <w:lang w:eastAsia="zh-CN"/>
        </w:rPr>
        <w:t xml:space="preserve"> of combining OCC techniques with different OCC length</w:t>
      </w:r>
      <w:r w:rsidR="008074E7">
        <w:rPr>
          <w:rFonts w:eastAsiaTheme="minorEastAsia" w:hint="eastAsia"/>
          <w:sz w:val="22"/>
          <w:szCs w:val="22"/>
          <w:lang w:eastAsia="zh-CN"/>
        </w:rPr>
        <w:t xml:space="preserve"> </w:t>
      </w:r>
      <w:r w:rsidR="008074E7" w:rsidRPr="008074E7">
        <w:rPr>
          <w:rFonts w:eastAsiaTheme="minorEastAsia"/>
          <w:sz w:val="22"/>
          <w:szCs w:val="22"/>
          <w:lang w:eastAsia="zh-CN"/>
        </w:rPr>
        <w:t>together</w:t>
      </w:r>
      <w:r w:rsidR="003A6F22">
        <w:rPr>
          <w:rFonts w:eastAsiaTheme="minorEastAsia" w:hint="eastAsia"/>
          <w:sz w:val="22"/>
          <w:szCs w:val="22"/>
          <w:lang w:eastAsia="zh-CN"/>
        </w:rPr>
        <w:t xml:space="preserve">, option 3 </w:t>
      </w:r>
      <w:r w:rsidR="001C5886">
        <w:rPr>
          <w:rFonts w:eastAsiaTheme="minorEastAsia" w:hint="eastAsia"/>
          <w:sz w:val="22"/>
          <w:szCs w:val="22"/>
          <w:lang w:eastAsia="zh-CN"/>
        </w:rPr>
        <w:t xml:space="preserve">seems not needed. </w:t>
      </w:r>
    </w:p>
    <w:p w14:paraId="47EF5649" w14:textId="34D3C06A" w:rsidR="006641AE" w:rsidRPr="00D45E59" w:rsidRDefault="006641AE" w:rsidP="00C9395F">
      <w:pPr>
        <w:jc w:val="both"/>
        <w:rPr>
          <w:rFonts w:eastAsiaTheme="minorEastAsia"/>
          <w:b/>
          <w:bCs/>
          <w:color w:val="000000"/>
          <w:sz w:val="22"/>
          <w:szCs w:val="22"/>
          <w:u w:val="single"/>
          <w:lang w:eastAsia="zh-CN"/>
        </w:rPr>
      </w:pPr>
      <w:r w:rsidRPr="00D45E59">
        <w:rPr>
          <w:rFonts w:eastAsiaTheme="minorEastAsia" w:hint="eastAsia"/>
          <w:b/>
          <w:bCs/>
          <w:color w:val="000000"/>
          <w:sz w:val="22"/>
          <w:szCs w:val="22"/>
          <w:u w:val="single"/>
          <w:lang w:eastAsia="zh-CN"/>
        </w:rPr>
        <w:t>Observation 1:</w:t>
      </w:r>
    </w:p>
    <w:p w14:paraId="3915DB64" w14:textId="00FB3384" w:rsidR="006641AE" w:rsidRPr="004E14F6" w:rsidRDefault="00D44E77" w:rsidP="00C9395F">
      <w:pPr>
        <w:jc w:val="both"/>
        <w:rPr>
          <w:rFonts w:eastAsiaTheme="minorEastAsia"/>
          <w:b/>
          <w:bCs/>
          <w:sz w:val="22"/>
          <w:szCs w:val="22"/>
          <w:lang w:eastAsia="zh-CN"/>
        </w:rPr>
      </w:pPr>
      <w:r w:rsidRPr="004E14F6">
        <w:rPr>
          <w:rFonts w:eastAsiaTheme="minorEastAsia"/>
          <w:b/>
          <w:bCs/>
          <w:sz w:val="22"/>
          <w:szCs w:val="22"/>
          <w:lang w:eastAsia="zh-CN"/>
        </w:rPr>
        <w:t>For both OCC length 2 and OCC length 4, inter-slot OCC with RV cycling has better performance of around 0.5 dB at 2% BLER compared to no RV cycling case</w:t>
      </w:r>
      <w:r w:rsidR="00D45E59" w:rsidRPr="004E14F6">
        <w:rPr>
          <w:rFonts w:eastAsiaTheme="minorEastAsia"/>
          <w:b/>
          <w:bCs/>
          <w:sz w:val="22"/>
          <w:szCs w:val="22"/>
          <w:lang w:eastAsia="zh-CN"/>
        </w:rPr>
        <w:t>.</w:t>
      </w:r>
    </w:p>
    <w:p w14:paraId="76BA7847" w14:textId="2D08DC11" w:rsidR="004A2122" w:rsidRPr="007E1023" w:rsidRDefault="004A2122" w:rsidP="00C9395F">
      <w:pPr>
        <w:jc w:val="both"/>
        <w:rPr>
          <w:b/>
          <w:bCs/>
          <w:color w:val="000000"/>
          <w:sz w:val="22"/>
          <w:szCs w:val="22"/>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2</w:t>
      </w:r>
      <w:r w:rsidRPr="007E1023">
        <w:rPr>
          <w:b/>
          <w:bCs/>
          <w:color w:val="000000"/>
          <w:sz w:val="22"/>
          <w:szCs w:val="22"/>
        </w:rPr>
        <w:t>:</w:t>
      </w:r>
    </w:p>
    <w:p w14:paraId="68BE0035" w14:textId="77777777" w:rsidR="009826EC" w:rsidRPr="004E14F6" w:rsidRDefault="009826EC" w:rsidP="00C9395F">
      <w:pPr>
        <w:jc w:val="both"/>
        <w:rPr>
          <w:rFonts w:eastAsiaTheme="minorEastAsia"/>
          <w:b/>
          <w:bCs/>
          <w:sz w:val="22"/>
          <w:szCs w:val="22"/>
          <w:lang w:eastAsia="zh-CN"/>
        </w:rPr>
      </w:pPr>
      <w:r w:rsidRPr="004E14F6">
        <w:rPr>
          <w:rFonts w:eastAsiaTheme="minorEastAsia"/>
          <w:b/>
          <w:bCs/>
          <w:sz w:val="22"/>
          <w:szCs w:val="22"/>
          <w:lang w:eastAsia="zh-CN"/>
        </w:rPr>
        <w:t>For OCC with DG-PUSCH, support option 1, i.e., RV cycling across OCC groups.</w:t>
      </w:r>
    </w:p>
    <w:p w14:paraId="1E12C87A" w14:textId="102FEA38" w:rsidR="004A2122" w:rsidRPr="004E14F6" w:rsidRDefault="004A2122" w:rsidP="004E14F6">
      <w:pPr>
        <w:jc w:val="both"/>
        <w:rPr>
          <w:rFonts w:eastAsiaTheme="minorEastAsia"/>
          <w:b/>
          <w:bCs/>
          <w:sz w:val="22"/>
          <w:szCs w:val="22"/>
        </w:rPr>
      </w:pPr>
    </w:p>
    <w:p w14:paraId="1273AA24" w14:textId="482CFBC7" w:rsidR="00C9395F" w:rsidRPr="004E14F6" w:rsidRDefault="00C9395F" w:rsidP="00C9395F">
      <w:pPr>
        <w:jc w:val="both"/>
        <w:rPr>
          <w:rFonts w:eastAsiaTheme="minorEastAsia"/>
          <w:b/>
          <w:bCs/>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agreements were made in RAN1#119 [2] meeting regarding UCI multiplexing for PUSCH with inter-slot OCC:</w:t>
      </w:r>
    </w:p>
    <w:tbl>
      <w:tblPr>
        <w:tblStyle w:val="af0"/>
        <w:tblW w:w="0" w:type="auto"/>
        <w:tblLook w:val="04A0" w:firstRow="1" w:lastRow="0" w:firstColumn="1" w:lastColumn="0" w:noHBand="0" w:noVBand="1"/>
      </w:tblPr>
      <w:tblGrid>
        <w:gridCol w:w="9962"/>
      </w:tblGrid>
      <w:tr w:rsidR="00C9395F" w14:paraId="126D0867" w14:textId="77777777" w:rsidTr="00C9395F">
        <w:tc>
          <w:tcPr>
            <w:tcW w:w="9962" w:type="dxa"/>
          </w:tcPr>
          <w:p w14:paraId="64A29FAC" w14:textId="77777777" w:rsidR="00C9395F" w:rsidRPr="00242BB9" w:rsidRDefault="00C9395F" w:rsidP="00C9395F">
            <w:pPr>
              <w:pStyle w:val="ab"/>
              <w:spacing w:before="0" w:after="0"/>
              <w:ind w:firstLineChars="0" w:firstLine="0"/>
              <w:jc w:val="both"/>
              <w:rPr>
                <w:rFonts w:eastAsia="宋体"/>
              </w:rPr>
            </w:pPr>
            <w:r w:rsidRPr="00242BB9">
              <w:rPr>
                <w:rFonts w:eastAsia="宋体" w:cs="Times New Roman"/>
                <w:bCs/>
                <w:iCs/>
                <w:sz w:val="22"/>
                <w:szCs w:val="22"/>
                <w:highlight w:val="green"/>
              </w:rPr>
              <w:t>Agreement</w:t>
            </w:r>
            <w:r>
              <w:rPr>
                <w:rFonts w:eastAsia="宋体" w:hint="eastAsia"/>
              </w:rPr>
              <w:t xml:space="preserve"> </w:t>
            </w:r>
          </w:p>
          <w:p w14:paraId="4DD47767" w14:textId="77777777" w:rsidR="00C9395F" w:rsidRPr="00242BB9" w:rsidRDefault="00C9395F" w:rsidP="00C9395F">
            <w:pPr>
              <w:spacing w:before="0" w:after="0"/>
              <w:jc w:val="both"/>
              <w:rPr>
                <w:rFonts w:eastAsia="等线"/>
                <w:sz w:val="22"/>
                <w:szCs w:val="22"/>
              </w:rPr>
            </w:pPr>
            <w:r w:rsidRPr="00242BB9">
              <w:rPr>
                <w:sz w:val="22"/>
                <w:szCs w:val="22"/>
              </w:rPr>
              <w:lastRenderedPageBreak/>
              <w:t xml:space="preserve">If PUCCH without repetition overlaps with inter-slot OCC with any PUSCH repetitions in an OCC group, the following options </w:t>
            </w:r>
            <w:proofErr w:type="gramStart"/>
            <w:r w:rsidRPr="00242BB9">
              <w:rPr>
                <w:sz w:val="22"/>
                <w:szCs w:val="22"/>
              </w:rPr>
              <w:t>to</w:t>
            </w:r>
            <w:proofErr w:type="gramEnd"/>
            <w:r w:rsidRPr="00242BB9">
              <w:rPr>
                <w:sz w:val="22"/>
                <w:szCs w:val="22"/>
              </w:rPr>
              <w:t xml:space="preserve"> be considered: </w:t>
            </w:r>
          </w:p>
          <w:p w14:paraId="6AF5962A" w14:textId="77777777" w:rsidR="00C9395F" w:rsidRPr="00242BB9" w:rsidRDefault="00C9395F" w:rsidP="00C9395F">
            <w:pPr>
              <w:pStyle w:val="ab"/>
              <w:numPr>
                <w:ilvl w:val="0"/>
                <w:numId w:val="48"/>
              </w:numPr>
              <w:tabs>
                <w:tab w:val="left" w:pos="567"/>
              </w:tabs>
              <w:spacing w:before="0" w:after="0"/>
              <w:ind w:firstLineChars="0"/>
              <w:jc w:val="both"/>
              <w:rPr>
                <w:rFonts w:cs="Times New Roman"/>
                <w:sz w:val="22"/>
                <w:szCs w:val="22"/>
              </w:rPr>
            </w:pPr>
            <w:r w:rsidRPr="00242BB9">
              <w:rPr>
                <w:rFonts w:cs="Times New Roman"/>
                <w:sz w:val="22"/>
                <w:szCs w:val="22"/>
              </w:rPr>
              <w:t>Option 1: UCI is dropped</w:t>
            </w:r>
          </w:p>
          <w:p w14:paraId="6A8EAABD" w14:textId="77777777" w:rsidR="00C9395F" w:rsidRPr="00242BB9" w:rsidRDefault="00C9395F" w:rsidP="00C9395F">
            <w:pPr>
              <w:pStyle w:val="ab"/>
              <w:numPr>
                <w:ilvl w:val="1"/>
                <w:numId w:val="48"/>
              </w:numPr>
              <w:tabs>
                <w:tab w:val="left" w:pos="567"/>
              </w:tabs>
              <w:spacing w:before="0" w:after="0"/>
              <w:ind w:firstLineChars="0"/>
              <w:jc w:val="both"/>
              <w:rPr>
                <w:rFonts w:cs="Times New Roman"/>
                <w:sz w:val="22"/>
                <w:szCs w:val="22"/>
              </w:rPr>
            </w:pPr>
            <w:r w:rsidRPr="00242BB9">
              <w:rPr>
                <w:rFonts w:cs="Times New Roman"/>
                <w:sz w:val="22"/>
                <w:szCs w:val="22"/>
              </w:rPr>
              <w:t>FFS: whether all UCI is dropped</w:t>
            </w:r>
          </w:p>
          <w:p w14:paraId="7E38FAA2" w14:textId="77777777" w:rsidR="00C9395F" w:rsidRPr="00242BB9" w:rsidRDefault="00C9395F" w:rsidP="00C9395F">
            <w:pPr>
              <w:pStyle w:val="ab"/>
              <w:numPr>
                <w:ilvl w:val="0"/>
                <w:numId w:val="48"/>
              </w:numPr>
              <w:tabs>
                <w:tab w:val="left" w:pos="567"/>
              </w:tabs>
              <w:spacing w:before="0" w:after="0"/>
              <w:ind w:firstLineChars="0"/>
              <w:jc w:val="both"/>
              <w:rPr>
                <w:rFonts w:cs="Times New Roman"/>
                <w:sz w:val="22"/>
                <w:szCs w:val="22"/>
              </w:rPr>
            </w:pPr>
            <w:r w:rsidRPr="00242BB9">
              <w:rPr>
                <w:rFonts w:cs="Times New Roman"/>
                <w:sz w:val="22"/>
                <w:szCs w:val="22"/>
              </w:rPr>
              <w:t>Option 2: UCI is transmitted on PUCCH, and all PUSCH repetitions within the OCC group are dropped.</w:t>
            </w:r>
          </w:p>
          <w:p w14:paraId="6AF42138" w14:textId="77777777" w:rsidR="00C9395F" w:rsidRPr="00242BB9" w:rsidRDefault="00C9395F" w:rsidP="00C9395F">
            <w:pPr>
              <w:pStyle w:val="ab"/>
              <w:numPr>
                <w:ilvl w:val="0"/>
                <w:numId w:val="48"/>
              </w:numPr>
              <w:tabs>
                <w:tab w:val="left" w:pos="567"/>
              </w:tabs>
              <w:spacing w:before="0" w:after="0"/>
              <w:ind w:firstLineChars="0"/>
              <w:jc w:val="both"/>
              <w:rPr>
                <w:rFonts w:cs="Times New Roman"/>
                <w:sz w:val="22"/>
                <w:szCs w:val="22"/>
              </w:rPr>
            </w:pPr>
            <w:r w:rsidRPr="00242BB9">
              <w:rPr>
                <w:rFonts w:cs="Times New Roman"/>
                <w:sz w:val="22"/>
                <w:szCs w:val="22"/>
              </w:rPr>
              <w:t>Option 3: UCI is multiplexed on PUSCH with inter-slot OCC</w:t>
            </w:r>
          </w:p>
          <w:p w14:paraId="32AB51AA" w14:textId="77777777" w:rsidR="00C9395F" w:rsidRPr="00242BB9" w:rsidRDefault="00C9395F" w:rsidP="00C9395F">
            <w:pPr>
              <w:pStyle w:val="ab"/>
              <w:numPr>
                <w:ilvl w:val="1"/>
                <w:numId w:val="48"/>
              </w:numPr>
              <w:tabs>
                <w:tab w:val="left" w:pos="1440"/>
              </w:tabs>
              <w:spacing w:before="0" w:after="0"/>
              <w:ind w:firstLineChars="0"/>
              <w:jc w:val="both"/>
              <w:rPr>
                <w:rFonts w:cs="Times New Roman"/>
                <w:sz w:val="22"/>
                <w:szCs w:val="22"/>
              </w:rPr>
            </w:pPr>
            <w:r w:rsidRPr="00242BB9">
              <w:rPr>
                <w:rFonts w:cs="Times New Roman"/>
                <w:sz w:val="22"/>
                <w:szCs w:val="22"/>
              </w:rPr>
              <w:t>Option 3-a: UCI is multiplexed on all PUSCH repetitions within an OCC group with inter-slot OCC</w:t>
            </w:r>
          </w:p>
          <w:p w14:paraId="7168A505" w14:textId="77777777" w:rsidR="00C9395F" w:rsidRPr="00242BB9" w:rsidRDefault="00C9395F" w:rsidP="00C9395F">
            <w:pPr>
              <w:pStyle w:val="ab"/>
              <w:numPr>
                <w:ilvl w:val="2"/>
                <w:numId w:val="48"/>
              </w:numPr>
              <w:tabs>
                <w:tab w:val="left" w:pos="1440"/>
              </w:tabs>
              <w:spacing w:before="0" w:after="0"/>
              <w:ind w:firstLineChars="0"/>
              <w:jc w:val="both"/>
              <w:rPr>
                <w:rFonts w:cs="Times New Roman"/>
                <w:sz w:val="22"/>
                <w:szCs w:val="22"/>
              </w:rPr>
            </w:pPr>
            <w:r w:rsidRPr="00242BB9">
              <w:rPr>
                <w:rFonts w:cs="Times New Roman"/>
                <w:sz w:val="22"/>
                <w:szCs w:val="22"/>
              </w:rPr>
              <w:t>FFS: which OCC group</w:t>
            </w:r>
          </w:p>
          <w:p w14:paraId="568FAED8" w14:textId="77777777" w:rsidR="00C9395F" w:rsidRPr="00242BB9" w:rsidRDefault="00C9395F" w:rsidP="00C9395F">
            <w:pPr>
              <w:numPr>
                <w:ilvl w:val="1"/>
                <w:numId w:val="48"/>
              </w:numPr>
              <w:spacing w:before="0" w:after="0"/>
              <w:jc w:val="both"/>
              <w:rPr>
                <w:sz w:val="22"/>
                <w:szCs w:val="22"/>
                <w:lang w:eastAsia="x-none"/>
              </w:rPr>
            </w:pPr>
            <w:r w:rsidRPr="00242BB9">
              <w:rPr>
                <w:sz w:val="22"/>
                <w:szCs w:val="22"/>
                <w:lang w:eastAsia="x-none"/>
              </w:rPr>
              <w:t>Option 3-b: UCI is multiplexed on PUSCH and OCC is not applied</w:t>
            </w:r>
            <w:r w:rsidRPr="00242BB9">
              <w:rPr>
                <w:sz w:val="22"/>
                <w:szCs w:val="22"/>
              </w:rPr>
              <w:t xml:space="preserve"> within the OCC group</w:t>
            </w:r>
          </w:p>
          <w:p w14:paraId="61338263" w14:textId="77777777" w:rsidR="00C9395F" w:rsidRPr="00242BB9" w:rsidRDefault="00C9395F" w:rsidP="00C9395F">
            <w:pPr>
              <w:numPr>
                <w:ilvl w:val="1"/>
                <w:numId w:val="48"/>
              </w:numPr>
              <w:spacing w:before="0" w:after="0"/>
              <w:jc w:val="both"/>
              <w:rPr>
                <w:sz w:val="22"/>
                <w:szCs w:val="22"/>
                <w:lang w:eastAsia="x-none"/>
              </w:rPr>
            </w:pPr>
            <w:r w:rsidRPr="00242BB9">
              <w:rPr>
                <w:sz w:val="22"/>
                <w:szCs w:val="22"/>
                <w:lang w:eastAsia="x-none"/>
              </w:rPr>
              <w:t>Option 3-c: UCI is multiplexed on PUSCH and OCC is not applied</w:t>
            </w:r>
            <w:r w:rsidRPr="00242BB9">
              <w:rPr>
                <w:sz w:val="22"/>
                <w:szCs w:val="22"/>
              </w:rPr>
              <w:t xml:space="preserve"> within the PUSCH repetitions</w:t>
            </w:r>
          </w:p>
          <w:p w14:paraId="101DFBB7" w14:textId="77777777" w:rsidR="00C9395F" w:rsidRPr="00242BB9" w:rsidRDefault="00C9395F" w:rsidP="00C9395F">
            <w:pPr>
              <w:spacing w:before="0" w:after="0"/>
              <w:jc w:val="both"/>
              <w:rPr>
                <w:sz w:val="22"/>
                <w:szCs w:val="22"/>
              </w:rPr>
            </w:pPr>
            <w:r w:rsidRPr="00242BB9">
              <w:rPr>
                <w:sz w:val="22"/>
                <w:szCs w:val="22"/>
              </w:rPr>
              <w:t>Note: combination of the above can be considered</w:t>
            </w:r>
          </w:p>
          <w:p w14:paraId="694E5699" w14:textId="77777777" w:rsidR="00C9395F" w:rsidRPr="00242BB9" w:rsidRDefault="00C9395F" w:rsidP="00C9395F">
            <w:pPr>
              <w:spacing w:before="0" w:after="0"/>
              <w:jc w:val="both"/>
              <w:rPr>
                <w:sz w:val="22"/>
                <w:szCs w:val="22"/>
              </w:rPr>
            </w:pPr>
            <w:r w:rsidRPr="00242BB9">
              <w:rPr>
                <w:sz w:val="22"/>
                <w:szCs w:val="22"/>
              </w:rPr>
              <w:t>FFS Details timeline of PUCCH and PUSCH</w:t>
            </w:r>
          </w:p>
          <w:p w14:paraId="7D5D117B" w14:textId="77777777" w:rsidR="00C9395F" w:rsidRPr="00242BB9" w:rsidRDefault="00C9395F" w:rsidP="00C9395F">
            <w:pPr>
              <w:spacing w:before="0" w:after="0"/>
              <w:jc w:val="both"/>
              <w:rPr>
                <w:sz w:val="22"/>
                <w:szCs w:val="22"/>
              </w:rPr>
            </w:pPr>
            <w:r w:rsidRPr="00242BB9">
              <w:rPr>
                <w:sz w:val="22"/>
                <w:szCs w:val="22"/>
              </w:rPr>
              <w:t>FFS: handling of PUCCH with repetition</w:t>
            </w:r>
          </w:p>
          <w:p w14:paraId="2D362D1A" w14:textId="66D0CA19" w:rsidR="00C9395F" w:rsidRPr="00C9395F" w:rsidRDefault="00C9395F" w:rsidP="004E14F6">
            <w:pPr>
              <w:spacing w:before="0" w:after="0"/>
              <w:jc w:val="both"/>
              <w:rPr>
                <w:rFonts w:eastAsiaTheme="minorEastAsia"/>
                <w:sz w:val="22"/>
                <w:szCs w:val="22"/>
                <w:lang w:eastAsia="zh-CN"/>
              </w:rPr>
            </w:pPr>
            <w:r w:rsidRPr="00242BB9">
              <w:rPr>
                <w:sz w:val="22"/>
                <w:szCs w:val="22"/>
              </w:rPr>
              <w:t>FFS: handling of different UCI types</w:t>
            </w:r>
          </w:p>
        </w:tc>
      </w:tr>
    </w:tbl>
    <w:p w14:paraId="0C9A8978" w14:textId="6669B1C2" w:rsidR="00755995" w:rsidRPr="00853E59" w:rsidRDefault="00C9395F" w:rsidP="00DA4047">
      <w:pPr>
        <w:jc w:val="both"/>
        <w:rPr>
          <w:rFonts w:eastAsiaTheme="minorEastAsia"/>
          <w:sz w:val="22"/>
          <w:szCs w:val="22"/>
          <w:lang w:eastAsia="zh-CN"/>
        </w:rPr>
      </w:pPr>
      <w:r>
        <w:rPr>
          <w:rFonts w:eastAsiaTheme="minorEastAsia" w:hint="eastAsia"/>
          <w:sz w:val="22"/>
          <w:szCs w:val="22"/>
          <w:lang w:eastAsia="zh-CN"/>
        </w:rPr>
        <w:lastRenderedPageBreak/>
        <w:t>I</w:t>
      </w:r>
      <w:r w:rsidR="008438D7">
        <w:rPr>
          <w:rFonts w:eastAsiaTheme="minorEastAsia" w:hint="eastAsia"/>
          <w:sz w:val="22"/>
          <w:szCs w:val="22"/>
          <w:lang w:eastAsia="zh-CN"/>
        </w:rPr>
        <w:t>n legacy</w:t>
      </w:r>
      <w:r w:rsidR="00BB1FAA">
        <w:rPr>
          <w:rFonts w:eastAsiaTheme="minorEastAsia" w:hint="eastAsia"/>
          <w:sz w:val="22"/>
          <w:szCs w:val="22"/>
          <w:lang w:eastAsia="zh-CN"/>
        </w:rPr>
        <w:t xml:space="preserve">, </w:t>
      </w:r>
      <w:r w:rsidR="00271A86">
        <w:rPr>
          <w:rFonts w:eastAsiaTheme="minorEastAsia" w:hint="eastAsia"/>
          <w:sz w:val="22"/>
          <w:szCs w:val="22"/>
          <w:lang w:eastAsia="zh-CN"/>
        </w:rPr>
        <w:t>w</w:t>
      </w:r>
      <w:r w:rsidR="00271A86" w:rsidRPr="00271A86">
        <w:rPr>
          <w:sz w:val="22"/>
          <w:szCs w:val="22"/>
        </w:rPr>
        <w:t>hen PUCCH is transmitted without repetition, and the PUCCH is overlapped with PUSCH, UCI in the PUCCH is multiplexed on the PUSCH only in the overlapped slot</w:t>
      </w:r>
      <w:r w:rsidR="00EB1D73">
        <w:rPr>
          <w:rFonts w:eastAsiaTheme="minorEastAsia" w:hint="eastAsia"/>
          <w:sz w:val="22"/>
          <w:szCs w:val="22"/>
          <w:lang w:eastAsia="zh-CN"/>
        </w:rPr>
        <w:t xml:space="preserve">. </w:t>
      </w:r>
      <w:r w:rsidR="006E0609" w:rsidRPr="006E0609">
        <w:rPr>
          <w:rFonts w:eastAsiaTheme="minorEastAsia"/>
          <w:sz w:val="22"/>
          <w:szCs w:val="22"/>
          <w:lang w:eastAsia="zh-CN"/>
        </w:rPr>
        <w:t>Regarding PUCCH without repetition overlaps with PUSCH, for better resource utilization and transmission efficiency,</w:t>
      </w:r>
      <w:r w:rsidR="000D3655">
        <w:rPr>
          <w:rFonts w:eastAsiaTheme="minorEastAsia" w:hint="eastAsia"/>
          <w:sz w:val="22"/>
          <w:szCs w:val="22"/>
          <w:lang w:eastAsia="zh-CN"/>
        </w:rPr>
        <w:t xml:space="preserve"> supporting UCI multiplexed on PUSCH</w:t>
      </w:r>
      <w:r w:rsidR="00603338">
        <w:rPr>
          <w:rFonts w:eastAsiaTheme="minorEastAsia" w:hint="eastAsia"/>
          <w:sz w:val="22"/>
          <w:szCs w:val="22"/>
          <w:lang w:eastAsia="zh-CN"/>
        </w:rPr>
        <w:t xml:space="preserve"> (i.e., option3)</w:t>
      </w:r>
      <w:r w:rsidR="000D3655">
        <w:rPr>
          <w:rFonts w:eastAsiaTheme="minorEastAsia" w:hint="eastAsia"/>
          <w:sz w:val="22"/>
          <w:szCs w:val="22"/>
          <w:lang w:eastAsia="zh-CN"/>
        </w:rPr>
        <w:t xml:space="preserve"> is prefer</w:t>
      </w:r>
      <w:r w:rsidR="00603338">
        <w:rPr>
          <w:rFonts w:eastAsiaTheme="minorEastAsia" w:hint="eastAsia"/>
          <w:sz w:val="22"/>
          <w:szCs w:val="22"/>
          <w:lang w:eastAsia="zh-CN"/>
        </w:rPr>
        <w:t>red</w:t>
      </w:r>
      <w:r w:rsidR="00294759">
        <w:rPr>
          <w:rFonts w:eastAsiaTheme="minorEastAsia" w:hint="eastAsia"/>
          <w:sz w:val="22"/>
          <w:szCs w:val="22"/>
          <w:lang w:eastAsia="zh-CN"/>
        </w:rPr>
        <w:t xml:space="preserve">. </w:t>
      </w:r>
      <w:r w:rsidR="00B31D1D">
        <w:rPr>
          <w:rFonts w:eastAsiaTheme="minorEastAsia" w:hint="eastAsia"/>
          <w:sz w:val="22"/>
          <w:szCs w:val="22"/>
          <w:lang w:eastAsia="zh-CN"/>
        </w:rPr>
        <w:t>Moreover, t</w:t>
      </w:r>
      <w:r w:rsidR="004A1DEE">
        <w:rPr>
          <w:rFonts w:eastAsiaTheme="minorEastAsia" w:hint="eastAsia"/>
          <w:sz w:val="22"/>
          <w:szCs w:val="22"/>
          <w:lang w:eastAsia="zh-CN"/>
        </w:rPr>
        <w:t xml:space="preserve">o ensure the orthogonality, </w:t>
      </w:r>
      <w:r w:rsidR="004A1DEE" w:rsidRPr="004A1DEE">
        <w:rPr>
          <w:rFonts w:eastAsiaTheme="minorEastAsia"/>
          <w:sz w:val="22"/>
          <w:szCs w:val="22"/>
          <w:lang w:eastAsia="zh-CN"/>
        </w:rPr>
        <w:t xml:space="preserve">enhancements are necessary for </w:t>
      </w:r>
      <w:r w:rsidR="00853E59">
        <w:rPr>
          <w:rFonts w:eastAsiaTheme="minorEastAsia" w:hint="eastAsia"/>
          <w:sz w:val="22"/>
          <w:szCs w:val="22"/>
          <w:lang w:eastAsia="zh-CN"/>
        </w:rPr>
        <w:t xml:space="preserve">the </w:t>
      </w:r>
      <w:r w:rsidR="004A1DEE" w:rsidRPr="004A1DEE">
        <w:rPr>
          <w:rFonts w:eastAsiaTheme="minorEastAsia"/>
          <w:sz w:val="22"/>
          <w:szCs w:val="22"/>
          <w:lang w:eastAsia="zh-CN"/>
        </w:rPr>
        <w:t>conditions to perform UCI multiplexing for PUSCH with OCC</w:t>
      </w:r>
      <w:r w:rsidR="004A1DEE">
        <w:rPr>
          <w:rFonts w:eastAsiaTheme="minorEastAsia" w:hint="eastAsia"/>
          <w:sz w:val="22"/>
          <w:szCs w:val="22"/>
          <w:lang w:eastAsia="zh-CN"/>
        </w:rPr>
        <w:t xml:space="preserve">, e.g., </w:t>
      </w:r>
      <w:r w:rsidR="00EB1CC9" w:rsidRPr="00EB1CC9">
        <w:rPr>
          <w:rFonts w:eastAsiaTheme="minorEastAsia"/>
          <w:sz w:val="22"/>
          <w:szCs w:val="22"/>
          <w:lang w:eastAsia="zh-CN"/>
        </w:rPr>
        <w:t xml:space="preserve">UCI is multiplexed on the PUSCH in the overlapped slot and </w:t>
      </w:r>
      <w:r w:rsidR="00EB1CC9">
        <w:rPr>
          <w:rFonts w:eastAsiaTheme="minorEastAsia" w:hint="eastAsia"/>
          <w:sz w:val="22"/>
          <w:szCs w:val="22"/>
          <w:lang w:eastAsia="zh-CN"/>
        </w:rPr>
        <w:t>spread to</w:t>
      </w:r>
      <w:r w:rsidR="00EB1CC9" w:rsidRPr="00EB1CC9">
        <w:rPr>
          <w:rFonts w:eastAsiaTheme="minorEastAsia"/>
          <w:sz w:val="22"/>
          <w:szCs w:val="22"/>
          <w:lang w:eastAsia="zh-CN"/>
        </w:rPr>
        <w:t xml:space="preserve"> PUSCH with the same set of OCC code as overlapped slot</w:t>
      </w:r>
      <w:r w:rsidR="002938A3">
        <w:rPr>
          <w:rFonts w:eastAsiaTheme="minorEastAsia" w:hint="eastAsia"/>
          <w:sz w:val="22"/>
          <w:szCs w:val="22"/>
          <w:lang w:eastAsia="zh-CN"/>
        </w:rPr>
        <w:t>, as illustrated in Fig</w:t>
      </w:r>
      <w:r w:rsidR="001F6FA0">
        <w:rPr>
          <w:rFonts w:eastAsiaTheme="minorEastAsia" w:hint="eastAsia"/>
          <w:sz w:val="22"/>
          <w:szCs w:val="22"/>
          <w:lang w:eastAsia="zh-CN"/>
        </w:rPr>
        <w:t xml:space="preserve"> </w:t>
      </w:r>
      <w:r w:rsidR="00F7277B">
        <w:rPr>
          <w:rFonts w:eastAsiaTheme="minorEastAsia" w:hint="eastAsia"/>
          <w:sz w:val="22"/>
          <w:szCs w:val="22"/>
          <w:lang w:eastAsia="zh-CN"/>
        </w:rPr>
        <w:t>4</w:t>
      </w:r>
      <w:r w:rsidR="00853E59">
        <w:rPr>
          <w:rFonts w:eastAsiaTheme="minorEastAsia" w:hint="eastAsia"/>
          <w:sz w:val="22"/>
          <w:szCs w:val="22"/>
          <w:lang w:eastAsia="zh-CN"/>
        </w:rPr>
        <w:t xml:space="preserve">, </w:t>
      </w:r>
      <w:r w:rsidR="006E0609" w:rsidRPr="006E0609">
        <w:rPr>
          <w:rFonts w:eastAsiaTheme="minorEastAsia"/>
          <w:sz w:val="22"/>
          <w:szCs w:val="22"/>
          <w:lang w:eastAsia="zh-CN"/>
        </w:rPr>
        <w:t>i.e., option 3-a is supported.</w:t>
      </w:r>
    </w:p>
    <w:p w14:paraId="4F120B80" w14:textId="4E17F45F" w:rsidR="00122FB0" w:rsidRDefault="00ED761C" w:rsidP="00122FB0">
      <w:pPr>
        <w:jc w:val="center"/>
        <w:rPr>
          <w:rFonts w:eastAsiaTheme="minorEastAsia"/>
          <w:sz w:val="22"/>
          <w:szCs w:val="22"/>
          <w:lang w:eastAsia="zh-CN"/>
        </w:rPr>
      </w:pPr>
      <w:r w:rsidRPr="00ED761C">
        <w:rPr>
          <w:rFonts w:eastAsiaTheme="minorEastAsia"/>
          <w:noProof/>
          <w:sz w:val="22"/>
          <w:szCs w:val="22"/>
          <w:lang w:eastAsia="zh-CN"/>
        </w:rPr>
        <w:drawing>
          <wp:inline distT="0" distB="0" distL="0" distR="0" wp14:anchorId="0806AF1E" wp14:editId="1EB07181">
            <wp:extent cx="2441276" cy="1238749"/>
            <wp:effectExtent l="0" t="0" r="0" b="0"/>
            <wp:docPr id="173375420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754207" name="图片 1" descr="图示&#10;&#10;描述已自动生成"/>
                    <pic:cNvPicPr/>
                  </pic:nvPicPr>
                  <pic:blipFill>
                    <a:blip r:embed="rId14"/>
                    <a:stretch>
                      <a:fillRect/>
                    </a:stretch>
                  </pic:blipFill>
                  <pic:spPr>
                    <a:xfrm>
                      <a:off x="0" y="0"/>
                      <a:ext cx="2464270" cy="1250417"/>
                    </a:xfrm>
                    <a:prstGeom prst="rect">
                      <a:avLst/>
                    </a:prstGeom>
                  </pic:spPr>
                </pic:pic>
              </a:graphicData>
            </a:graphic>
          </wp:inline>
        </w:drawing>
      </w:r>
    </w:p>
    <w:p w14:paraId="6DF4E394" w14:textId="790B72DC" w:rsidR="00122FB0" w:rsidRDefault="001F6FA0" w:rsidP="003F6F13">
      <w:pPr>
        <w:spacing w:before="180"/>
        <w:jc w:val="center"/>
        <w:rPr>
          <w:rFonts w:eastAsiaTheme="minorEastAsia"/>
          <w:bCs/>
          <w:i/>
          <w:iCs/>
          <w:sz w:val="22"/>
          <w:szCs w:val="22"/>
          <w:lang w:eastAsia="zh-CN"/>
        </w:rPr>
      </w:pPr>
      <w:r w:rsidRPr="003F6F13">
        <w:rPr>
          <w:rFonts w:eastAsia="MS Mincho"/>
          <w:i/>
          <w:iCs/>
          <w:sz w:val="22"/>
          <w:szCs w:val="22"/>
          <w:lang w:eastAsia="ja-JP"/>
        </w:rPr>
        <w:t>Fig</w:t>
      </w:r>
      <w:r>
        <w:rPr>
          <w:rFonts w:eastAsiaTheme="minorEastAsia" w:hint="eastAsia"/>
          <w:i/>
          <w:iCs/>
          <w:sz w:val="22"/>
          <w:szCs w:val="22"/>
          <w:lang w:eastAsia="zh-CN"/>
        </w:rPr>
        <w:t xml:space="preserve"> </w:t>
      </w:r>
      <w:r w:rsidR="00F7277B">
        <w:rPr>
          <w:rFonts w:eastAsiaTheme="minorEastAsia" w:hint="eastAsia"/>
          <w:i/>
          <w:iCs/>
          <w:sz w:val="22"/>
          <w:szCs w:val="22"/>
          <w:lang w:eastAsia="zh-CN"/>
        </w:rPr>
        <w:t>4</w:t>
      </w:r>
      <w:r w:rsidR="00122FB0" w:rsidRPr="003F6F13">
        <w:rPr>
          <w:rFonts w:eastAsia="MS Mincho"/>
          <w:i/>
          <w:iCs/>
          <w:sz w:val="22"/>
          <w:szCs w:val="22"/>
          <w:lang w:eastAsia="ja-JP"/>
        </w:rPr>
        <w:t xml:space="preserve">. </w:t>
      </w:r>
      <w:r w:rsidR="00324ACD" w:rsidRPr="003F6F13">
        <w:rPr>
          <w:rFonts w:eastAsiaTheme="minorEastAsia"/>
          <w:i/>
          <w:iCs/>
          <w:sz w:val="22"/>
          <w:szCs w:val="22"/>
          <w:lang w:eastAsia="zh-CN"/>
        </w:rPr>
        <w:t xml:space="preserve">Example of </w:t>
      </w:r>
      <w:r w:rsidR="00C73C98" w:rsidRPr="003F6F13">
        <w:rPr>
          <w:rFonts w:eastAsiaTheme="minorEastAsia"/>
          <w:i/>
          <w:iCs/>
          <w:sz w:val="22"/>
          <w:szCs w:val="22"/>
          <w:lang w:eastAsia="zh-CN"/>
        </w:rPr>
        <w:t xml:space="preserve">UCI multiplexing for PUSCH with inter-slot </w:t>
      </w:r>
      <w:r w:rsidR="0080127C" w:rsidRPr="003F6F13">
        <w:rPr>
          <w:rFonts w:eastAsiaTheme="minorEastAsia"/>
          <w:i/>
          <w:iCs/>
          <w:sz w:val="22"/>
          <w:szCs w:val="22"/>
          <w:lang w:eastAsia="zh-CN"/>
        </w:rPr>
        <w:t>OCC</w:t>
      </w:r>
      <w:r w:rsidR="005077CE">
        <w:rPr>
          <w:rFonts w:eastAsiaTheme="minorEastAsia" w:hint="eastAsia"/>
          <w:i/>
          <w:iCs/>
          <w:sz w:val="22"/>
          <w:szCs w:val="22"/>
          <w:lang w:eastAsia="zh-CN"/>
        </w:rPr>
        <w:t xml:space="preserve"> of</w:t>
      </w:r>
      <w:r w:rsidR="0080127C" w:rsidRPr="003F6F13">
        <w:rPr>
          <w:rFonts w:eastAsiaTheme="minorEastAsia"/>
          <w:i/>
          <w:iCs/>
          <w:sz w:val="22"/>
          <w:szCs w:val="22"/>
          <w:lang w:eastAsia="zh-CN"/>
        </w:rPr>
        <w:t xml:space="preserve"> code length 2</w:t>
      </w:r>
      <w:r w:rsidR="0080127C" w:rsidRPr="003F6F13">
        <w:rPr>
          <w:rFonts w:eastAsiaTheme="minorEastAsia"/>
          <w:bCs/>
          <w:i/>
          <w:iCs/>
          <w:sz w:val="22"/>
          <w:szCs w:val="22"/>
          <w:lang w:eastAsia="zh-CN"/>
        </w:rPr>
        <w:t xml:space="preserve"> </w:t>
      </w:r>
      <w:r w:rsidR="0080127C" w:rsidRPr="003F6F13">
        <w:rPr>
          <w:rFonts w:eastAsiaTheme="minorEastAsia"/>
          <w:bCs/>
          <w:i/>
          <w:iCs/>
          <w:sz w:val="22"/>
          <w:szCs w:val="22"/>
        </w:rPr>
        <w:t>[</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0</m:t>
            </m:r>
          </m:sub>
        </m:sSub>
      </m:oMath>
      <w:r w:rsidR="0080127C" w:rsidRPr="003F6F13">
        <w:rPr>
          <w:rFonts w:eastAsiaTheme="minorEastAsia"/>
          <w:bCs/>
          <w:i/>
          <w:iCs/>
          <w:sz w:val="22"/>
          <w:szCs w:val="22"/>
        </w:rPr>
        <w:t xml:space="preserve"> </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oMath>
      <w:r w:rsidR="005077CE">
        <w:rPr>
          <w:rFonts w:eastAsiaTheme="minorEastAsia"/>
          <w:bCs/>
          <w:i/>
          <w:iCs/>
          <w:sz w:val="22"/>
          <w:szCs w:val="22"/>
          <w:lang w:eastAsia="zh-CN"/>
        </w:rPr>
        <w:t>]</w:t>
      </w:r>
    </w:p>
    <w:p w14:paraId="6ECD89C0" w14:textId="4742559C" w:rsidR="009C5499" w:rsidRPr="004E14F6" w:rsidRDefault="009C5499" w:rsidP="004E14F6">
      <w:pPr>
        <w:spacing w:before="180"/>
        <w:jc w:val="both"/>
        <w:rPr>
          <w:rFonts w:eastAsiaTheme="minorEastAsia"/>
          <w:sz w:val="22"/>
          <w:szCs w:val="22"/>
          <w:lang w:eastAsia="zh-CN"/>
        </w:rPr>
      </w:pPr>
      <w:r w:rsidRPr="004E14F6">
        <w:rPr>
          <w:rFonts w:eastAsiaTheme="minorEastAsia"/>
          <w:sz w:val="22"/>
          <w:szCs w:val="22"/>
          <w:lang w:eastAsia="zh-CN"/>
        </w:rPr>
        <w:t>Regarding the timeline condition of UCI multiplexing considering option 3-a, legacy timeline condition</w:t>
      </w:r>
      <w:r w:rsidR="0006550E">
        <w:rPr>
          <w:rFonts w:eastAsiaTheme="minorEastAsia" w:hint="eastAsia"/>
          <w:sz w:val="22"/>
          <w:szCs w:val="22"/>
          <w:lang w:eastAsia="zh-CN"/>
        </w:rPr>
        <w:t xml:space="preserve"> can be</w:t>
      </w:r>
      <w:r w:rsidRPr="004E14F6">
        <w:rPr>
          <w:rFonts w:eastAsiaTheme="minorEastAsia"/>
          <w:sz w:val="22"/>
          <w:szCs w:val="22"/>
          <w:lang w:eastAsia="zh-CN"/>
        </w:rPr>
        <w:t xml:space="preserve"> considered as baseline</w:t>
      </w:r>
      <w:r w:rsidR="00E554F8">
        <w:rPr>
          <w:rFonts w:eastAsiaTheme="minorEastAsia" w:hint="eastAsia"/>
          <w:sz w:val="22"/>
          <w:szCs w:val="22"/>
          <w:lang w:eastAsia="zh-CN"/>
        </w:rPr>
        <w:t xml:space="preserve">, </w:t>
      </w:r>
      <w:r w:rsidR="001C4B52">
        <w:rPr>
          <w:rFonts w:eastAsiaTheme="minorEastAsia" w:hint="eastAsia"/>
          <w:sz w:val="22"/>
          <w:szCs w:val="22"/>
          <w:lang w:eastAsia="zh-CN"/>
        </w:rPr>
        <w:t xml:space="preserve">however, </w:t>
      </w:r>
      <w:r w:rsidR="009E7171">
        <w:rPr>
          <w:rFonts w:eastAsiaTheme="minorEastAsia" w:hint="eastAsia"/>
          <w:sz w:val="22"/>
          <w:szCs w:val="22"/>
          <w:lang w:eastAsia="zh-CN"/>
        </w:rPr>
        <w:t xml:space="preserve">as UCI is </w:t>
      </w:r>
      <w:r w:rsidR="009E7171">
        <w:rPr>
          <w:rFonts w:eastAsiaTheme="minorEastAsia"/>
          <w:sz w:val="22"/>
          <w:szCs w:val="22"/>
          <w:lang w:eastAsia="zh-CN"/>
        </w:rPr>
        <w:t>also</w:t>
      </w:r>
      <w:r w:rsidR="009E7171">
        <w:rPr>
          <w:rFonts w:eastAsiaTheme="minorEastAsia" w:hint="eastAsia"/>
          <w:sz w:val="22"/>
          <w:szCs w:val="22"/>
          <w:lang w:eastAsia="zh-CN"/>
        </w:rPr>
        <w:t xml:space="preserve"> multiplexed to the </w:t>
      </w:r>
      <w:r w:rsidR="00287E53">
        <w:rPr>
          <w:rFonts w:eastAsiaTheme="minorEastAsia" w:hint="eastAsia"/>
          <w:sz w:val="22"/>
          <w:szCs w:val="22"/>
          <w:lang w:eastAsia="zh-CN"/>
        </w:rPr>
        <w:t xml:space="preserve">OCC group of the overlapped PUSCH, </w:t>
      </w:r>
      <w:r w:rsidR="008E0A7B" w:rsidRPr="000805FB">
        <w:rPr>
          <w:rFonts w:eastAsiaTheme="minorEastAsia"/>
          <w:sz w:val="22"/>
          <w:szCs w:val="22"/>
          <w:lang w:eastAsia="zh-CN"/>
        </w:rPr>
        <w:t>the legacy timeline conditions</w:t>
      </w:r>
      <w:r w:rsidR="008E0A7B">
        <w:rPr>
          <w:rFonts w:eastAsiaTheme="minorEastAsia" w:hint="eastAsia"/>
          <w:sz w:val="22"/>
          <w:szCs w:val="22"/>
          <w:lang w:eastAsia="zh-CN"/>
        </w:rPr>
        <w:t xml:space="preserve"> should be satisfied by </w:t>
      </w:r>
      <w:r w:rsidR="000805FB">
        <w:rPr>
          <w:rFonts w:eastAsiaTheme="minorEastAsia" w:hint="eastAsia"/>
          <w:sz w:val="22"/>
          <w:szCs w:val="22"/>
          <w:lang w:eastAsia="zh-CN"/>
        </w:rPr>
        <w:t>t</w:t>
      </w:r>
      <w:r w:rsidR="000805FB" w:rsidRPr="000805FB">
        <w:rPr>
          <w:rFonts w:eastAsiaTheme="minorEastAsia"/>
          <w:sz w:val="22"/>
          <w:szCs w:val="22"/>
          <w:lang w:eastAsia="zh-CN"/>
        </w:rPr>
        <w:t xml:space="preserve">he first symbol of the earliest PUSCH </w:t>
      </w:r>
      <w:r w:rsidR="00983DBD" w:rsidRPr="000805FB">
        <w:rPr>
          <w:rFonts w:eastAsiaTheme="minorEastAsia"/>
          <w:sz w:val="22"/>
          <w:szCs w:val="22"/>
          <w:lang w:eastAsia="zh-CN"/>
        </w:rPr>
        <w:t>within the OCC grou</w:t>
      </w:r>
      <w:r w:rsidR="00983DBD">
        <w:rPr>
          <w:rFonts w:eastAsiaTheme="minorEastAsia" w:hint="eastAsia"/>
          <w:sz w:val="22"/>
          <w:szCs w:val="22"/>
          <w:lang w:eastAsia="zh-CN"/>
        </w:rPr>
        <w:t xml:space="preserve">p. </w:t>
      </w:r>
    </w:p>
    <w:p w14:paraId="6E4E7145" w14:textId="07319B3C" w:rsidR="00EB1CC9" w:rsidRPr="007E1023" w:rsidRDefault="00EB1CC9" w:rsidP="003F6F13">
      <w:pPr>
        <w:jc w:val="both"/>
        <w:rPr>
          <w:b/>
          <w:bCs/>
          <w:color w:val="000000"/>
          <w:sz w:val="22"/>
          <w:szCs w:val="22"/>
        </w:rPr>
      </w:pPr>
      <w:r w:rsidRPr="007E1023">
        <w:rPr>
          <w:b/>
          <w:bCs/>
          <w:color w:val="000000"/>
          <w:sz w:val="22"/>
          <w:szCs w:val="22"/>
          <w:u w:val="single"/>
        </w:rPr>
        <w:t xml:space="preserve">Proposal </w:t>
      </w:r>
      <w:r w:rsidR="007B0C99">
        <w:rPr>
          <w:rFonts w:eastAsia="MS Mincho" w:hint="eastAsia"/>
          <w:b/>
          <w:bCs/>
          <w:color w:val="000000"/>
          <w:sz w:val="22"/>
          <w:szCs w:val="22"/>
          <w:u w:val="single"/>
          <w:lang w:eastAsia="ja-JP"/>
        </w:rPr>
        <w:t>3</w:t>
      </w:r>
      <w:r w:rsidRPr="007E1023">
        <w:rPr>
          <w:b/>
          <w:bCs/>
          <w:color w:val="000000"/>
          <w:sz w:val="22"/>
          <w:szCs w:val="22"/>
        </w:rPr>
        <w:t>:</w:t>
      </w:r>
    </w:p>
    <w:p w14:paraId="2867BE07" w14:textId="77777777" w:rsidR="00650093" w:rsidRDefault="00650093" w:rsidP="00DA4047">
      <w:pPr>
        <w:jc w:val="both"/>
        <w:rPr>
          <w:rFonts w:eastAsiaTheme="minorEastAsia"/>
          <w:b/>
          <w:bCs/>
          <w:sz w:val="22"/>
          <w:szCs w:val="22"/>
          <w:lang w:eastAsia="zh-CN"/>
        </w:rPr>
      </w:pPr>
      <w:r w:rsidRPr="00650093">
        <w:rPr>
          <w:rFonts w:eastAsiaTheme="minorEastAsia"/>
          <w:b/>
          <w:bCs/>
          <w:sz w:val="22"/>
          <w:szCs w:val="22"/>
          <w:lang w:eastAsia="zh-CN"/>
        </w:rPr>
        <w:t>If PUCCH without repetition overlaps with inter-slot OCC with any PUSCH repetitions in an OCC group, support option 3-a, i.e., UCI is multiplexed on all PUSCH repetitions within an OCC group with inter-slot OCC</w:t>
      </w:r>
      <w:r>
        <w:rPr>
          <w:rFonts w:eastAsiaTheme="minorEastAsia" w:hint="eastAsia"/>
          <w:b/>
          <w:bCs/>
          <w:sz w:val="22"/>
          <w:szCs w:val="22"/>
          <w:lang w:eastAsia="zh-CN"/>
        </w:rPr>
        <w:t>.</w:t>
      </w:r>
    </w:p>
    <w:p w14:paraId="36F9E110" w14:textId="77777777" w:rsidR="00035182" w:rsidRPr="00035182" w:rsidRDefault="00035182" w:rsidP="004E14F6">
      <w:pPr>
        <w:numPr>
          <w:ilvl w:val="0"/>
          <w:numId w:val="50"/>
        </w:numPr>
        <w:jc w:val="both"/>
        <w:rPr>
          <w:rFonts w:eastAsiaTheme="minorEastAsia" w:cs="宋体"/>
          <w:b/>
          <w:bCs/>
          <w:sz w:val="22"/>
          <w:szCs w:val="22"/>
          <w:lang w:eastAsia="zh-CN"/>
        </w:rPr>
      </w:pPr>
      <w:r w:rsidRPr="00035182">
        <w:rPr>
          <w:rFonts w:eastAsiaTheme="minorEastAsia" w:cs="宋体"/>
          <w:b/>
          <w:bCs/>
          <w:sz w:val="22"/>
          <w:szCs w:val="22"/>
          <w:lang w:eastAsia="zh-CN"/>
        </w:rPr>
        <w:t xml:space="preserve">The first symbol of the earliest PUSCH within the OCC group satisfies the legacy timeline conditions. </w:t>
      </w:r>
    </w:p>
    <w:p w14:paraId="559164E8" w14:textId="44264719" w:rsidR="00EB1CC9" w:rsidRPr="004E14F6" w:rsidRDefault="00EB1CC9" w:rsidP="00035182">
      <w:pPr>
        <w:jc w:val="both"/>
        <w:rPr>
          <w:rFonts w:eastAsiaTheme="minorEastAsia"/>
          <w:b/>
          <w:bCs/>
          <w:sz w:val="22"/>
          <w:szCs w:val="22"/>
          <w:lang w:eastAsia="zh-CN"/>
        </w:rPr>
      </w:pPr>
    </w:p>
    <w:p w14:paraId="30857AEF" w14:textId="67842EF7" w:rsidR="00641970" w:rsidRPr="00F068C0" w:rsidRDefault="00641970" w:rsidP="00F068C0">
      <w:pPr>
        <w:pStyle w:val="2"/>
        <w:spacing w:before="240" w:after="120"/>
        <w:jc w:val="both"/>
        <w:rPr>
          <w:rFonts w:eastAsiaTheme="minorEastAsia"/>
          <w:b/>
          <w:bCs/>
          <w:lang w:eastAsia="zh-CN"/>
        </w:rPr>
      </w:pPr>
      <w:r>
        <w:rPr>
          <w:rFonts w:eastAsia="MS Mincho" w:hint="eastAsia"/>
          <w:b/>
          <w:bCs/>
          <w:lang w:eastAsia="ja-JP"/>
        </w:rPr>
        <w:t xml:space="preserve">OCC with </w:t>
      </w:r>
      <w:proofErr w:type="spellStart"/>
      <w:r>
        <w:rPr>
          <w:rFonts w:eastAsia="MS Mincho" w:hint="eastAsia"/>
          <w:b/>
          <w:bCs/>
          <w:lang w:eastAsia="ja-JP"/>
        </w:rPr>
        <w:t>TBoMS</w:t>
      </w:r>
      <w:proofErr w:type="spellEnd"/>
    </w:p>
    <w:p w14:paraId="7E4DC5A0" w14:textId="522B5B46" w:rsidR="0057403C" w:rsidRPr="004E14F6" w:rsidRDefault="00641970" w:rsidP="0057403C">
      <w:pPr>
        <w:jc w:val="both"/>
        <w:rPr>
          <w:rFonts w:eastAsia="MS Mincho"/>
          <w:sz w:val="22"/>
          <w:szCs w:val="22"/>
          <w:lang w:eastAsia="ja-JP"/>
        </w:rPr>
      </w:pPr>
      <w:r>
        <w:rPr>
          <w:rFonts w:eastAsia="MS Mincho" w:hint="eastAsia"/>
          <w:sz w:val="22"/>
          <w:szCs w:val="22"/>
          <w:lang w:eastAsia="ja-JP"/>
        </w:rPr>
        <w:t xml:space="preserve">Application of </w:t>
      </w:r>
      <w:proofErr w:type="spellStart"/>
      <w:r>
        <w:rPr>
          <w:rFonts w:eastAsia="MS Mincho" w:hint="eastAsia"/>
          <w:sz w:val="22"/>
          <w:szCs w:val="22"/>
          <w:lang w:eastAsia="ja-JP"/>
        </w:rPr>
        <w:t>TBoMS</w:t>
      </w:r>
      <w:proofErr w:type="spellEnd"/>
      <w:r>
        <w:rPr>
          <w:rFonts w:eastAsia="MS Mincho" w:hint="eastAsia"/>
          <w:sz w:val="22"/>
          <w:szCs w:val="22"/>
          <w:lang w:eastAsia="ja-JP"/>
        </w:rPr>
        <w:t xml:space="preserve"> with OCC is a discussion topic</w:t>
      </w:r>
      <w:r>
        <w:rPr>
          <w:rFonts w:eastAsiaTheme="minorEastAsia" w:hint="eastAsia"/>
          <w:sz w:val="22"/>
          <w:szCs w:val="22"/>
          <w:lang w:eastAsia="zh-CN"/>
        </w:rPr>
        <w:t>.</w:t>
      </w:r>
      <w:r w:rsidR="001C3D80">
        <w:rPr>
          <w:rFonts w:eastAsiaTheme="minorEastAsia" w:hint="eastAsia"/>
          <w:sz w:val="22"/>
          <w:szCs w:val="22"/>
          <w:lang w:eastAsia="zh-CN"/>
        </w:rPr>
        <w:t xml:space="preserve"> </w:t>
      </w:r>
      <w:r w:rsidR="0057403C" w:rsidRPr="003F6F13">
        <w:rPr>
          <w:rFonts w:eastAsiaTheme="minorEastAsia"/>
          <w:sz w:val="22"/>
          <w:szCs w:val="22"/>
          <w:lang w:eastAsia="zh-CN"/>
        </w:rPr>
        <w:t xml:space="preserve">Regarding </w:t>
      </w:r>
      <w:proofErr w:type="spellStart"/>
      <w:r w:rsidR="0057403C" w:rsidRPr="003F6F13">
        <w:rPr>
          <w:rFonts w:eastAsiaTheme="minorEastAsia"/>
          <w:sz w:val="22"/>
          <w:szCs w:val="22"/>
          <w:lang w:eastAsia="zh-CN"/>
        </w:rPr>
        <w:t>TBoMS</w:t>
      </w:r>
      <w:proofErr w:type="spellEnd"/>
      <w:r w:rsidR="0057403C" w:rsidRPr="003F6F13">
        <w:rPr>
          <w:rFonts w:eastAsiaTheme="minorEastAsia"/>
          <w:sz w:val="22"/>
          <w:szCs w:val="22"/>
          <w:lang w:eastAsia="zh-CN"/>
        </w:rPr>
        <w:t xml:space="preserve"> for PUSCH with inter-slot time domain OCC, </w:t>
      </w:r>
      <w:r w:rsidR="00384826">
        <w:rPr>
          <w:rFonts w:eastAsiaTheme="minorEastAsia"/>
          <w:sz w:val="22"/>
          <w:szCs w:val="22"/>
          <w:lang w:eastAsia="zh-CN"/>
        </w:rPr>
        <w:t>the following</w:t>
      </w:r>
      <w:r w:rsidR="0057403C">
        <w:rPr>
          <w:rFonts w:eastAsiaTheme="minorEastAsia" w:hint="eastAsia"/>
          <w:sz w:val="22"/>
          <w:szCs w:val="22"/>
          <w:lang w:eastAsia="zh-CN"/>
        </w:rPr>
        <w:t xml:space="preserve"> two options as shown in </w:t>
      </w:r>
      <w:r w:rsidR="001C3D80">
        <w:rPr>
          <w:rFonts w:eastAsiaTheme="minorEastAsia" w:hint="eastAsia"/>
          <w:sz w:val="22"/>
          <w:szCs w:val="22"/>
          <w:lang w:eastAsia="zh-CN"/>
        </w:rPr>
        <w:t>Fig</w:t>
      </w:r>
      <w:r w:rsidR="001F6FA0">
        <w:rPr>
          <w:rFonts w:eastAsiaTheme="minorEastAsia" w:hint="eastAsia"/>
          <w:sz w:val="22"/>
          <w:szCs w:val="22"/>
          <w:lang w:eastAsia="zh-CN"/>
        </w:rPr>
        <w:t xml:space="preserve"> </w:t>
      </w:r>
      <w:r w:rsidR="00F7277B">
        <w:rPr>
          <w:rFonts w:eastAsiaTheme="minorEastAsia" w:hint="eastAsia"/>
          <w:sz w:val="22"/>
          <w:szCs w:val="22"/>
          <w:lang w:eastAsia="zh-CN"/>
        </w:rPr>
        <w:t>5</w:t>
      </w:r>
      <w:r w:rsidR="009D7DEA">
        <w:rPr>
          <w:rFonts w:eastAsiaTheme="minorEastAsia" w:hint="eastAsia"/>
          <w:sz w:val="22"/>
          <w:szCs w:val="22"/>
          <w:lang w:eastAsia="zh-CN"/>
        </w:rPr>
        <w:t xml:space="preserve"> </w:t>
      </w:r>
      <w:r w:rsidR="0057403C">
        <w:rPr>
          <w:rFonts w:eastAsiaTheme="minorEastAsia" w:hint="eastAsia"/>
          <w:sz w:val="22"/>
          <w:szCs w:val="22"/>
          <w:lang w:eastAsia="zh-CN"/>
        </w:rPr>
        <w:t xml:space="preserve">can be </w:t>
      </w:r>
      <w:r w:rsidR="0057403C">
        <w:rPr>
          <w:rFonts w:eastAsiaTheme="minorEastAsia"/>
          <w:sz w:val="22"/>
          <w:szCs w:val="22"/>
          <w:lang w:eastAsia="zh-CN"/>
        </w:rPr>
        <w:t>considered</w:t>
      </w:r>
      <w:r w:rsidR="0057403C">
        <w:rPr>
          <w:rFonts w:eastAsiaTheme="minorEastAsia" w:hint="eastAsia"/>
          <w:sz w:val="22"/>
          <w:szCs w:val="22"/>
          <w:lang w:eastAsia="zh-CN"/>
        </w:rPr>
        <w:t xml:space="preserve"> </w:t>
      </w:r>
      <w:r w:rsidR="0057403C">
        <w:rPr>
          <w:rFonts w:eastAsiaTheme="minorEastAsia"/>
          <w:sz w:val="22"/>
          <w:szCs w:val="22"/>
          <w:lang w:eastAsia="zh-CN"/>
        </w:rPr>
        <w:t>regarding</w:t>
      </w:r>
      <w:r w:rsidR="0057403C">
        <w:rPr>
          <w:rFonts w:eastAsiaTheme="minorEastAsia" w:hint="eastAsia"/>
          <w:sz w:val="22"/>
          <w:szCs w:val="22"/>
          <w:lang w:eastAsia="zh-CN"/>
        </w:rPr>
        <w:t xml:space="preserve"> the mapping of the OCC bits and </w:t>
      </w:r>
      <w:proofErr w:type="spellStart"/>
      <w:r w:rsidR="0057403C">
        <w:rPr>
          <w:rFonts w:eastAsiaTheme="minorEastAsia" w:hint="eastAsia"/>
          <w:sz w:val="22"/>
          <w:szCs w:val="22"/>
          <w:lang w:eastAsia="zh-CN"/>
        </w:rPr>
        <w:t>TBoMS</w:t>
      </w:r>
      <w:proofErr w:type="spellEnd"/>
      <w:r w:rsidR="0057403C">
        <w:rPr>
          <w:rFonts w:eastAsiaTheme="minorEastAsia" w:hint="eastAsia"/>
          <w:sz w:val="22"/>
          <w:szCs w:val="22"/>
          <w:lang w:eastAsia="zh-CN"/>
        </w:rPr>
        <w:t xml:space="preserve"> </w:t>
      </w:r>
      <w:r w:rsidR="0057403C">
        <w:rPr>
          <w:rFonts w:eastAsiaTheme="minorEastAsia"/>
          <w:sz w:val="22"/>
          <w:szCs w:val="22"/>
          <w:lang w:eastAsia="zh-CN"/>
        </w:rPr>
        <w:t>repetitions</w:t>
      </w:r>
      <w:r w:rsidR="0057403C">
        <w:rPr>
          <w:rFonts w:eastAsiaTheme="minorEastAsia" w:hint="eastAsia"/>
          <w:sz w:val="22"/>
          <w:szCs w:val="22"/>
          <w:lang w:eastAsia="zh-CN"/>
        </w:rPr>
        <w:t>.</w:t>
      </w:r>
      <w:r w:rsidR="0056446D">
        <w:rPr>
          <w:rFonts w:eastAsiaTheme="minorEastAsia" w:hint="eastAsia"/>
          <w:sz w:val="22"/>
          <w:szCs w:val="22"/>
          <w:lang w:eastAsia="zh-CN"/>
        </w:rPr>
        <w:t xml:space="preserve"> </w:t>
      </w:r>
      <w:r w:rsidR="0056446D">
        <w:rPr>
          <w:rFonts w:eastAsia="MS Mincho" w:hint="eastAsia"/>
          <w:sz w:val="22"/>
          <w:szCs w:val="22"/>
          <w:lang w:eastAsia="ja-JP"/>
        </w:rPr>
        <w:t xml:space="preserve">Non-optimal OCC mapping (i.e., </w:t>
      </w:r>
      <w:proofErr w:type="spellStart"/>
      <w:r w:rsidR="0056446D">
        <w:rPr>
          <w:rFonts w:eastAsia="MS Mincho" w:hint="eastAsia"/>
          <w:sz w:val="22"/>
          <w:szCs w:val="22"/>
          <w:lang w:eastAsia="ja-JP"/>
        </w:rPr>
        <w:t>Opt</w:t>
      </w:r>
      <w:proofErr w:type="spellEnd"/>
      <w:r w:rsidR="0056446D">
        <w:rPr>
          <w:rFonts w:eastAsia="MS Mincho" w:hint="eastAsia"/>
          <w:sz w:val="22"/>
          <w:szCs w:val="22"/>
          <w:lang w:eastAsia="ja-JP"/>
        </w:rPr>
        <w:t xml:space="preserve"> 1) results in performance degradation, but </w:t>
      </w:r>
      <w:r w:rsidR="0056446D" w:rsidRPr="00F65E5E">
        <w:rPr>
          <w:rFonts w:eastAsiaTheme="minorEastAsia"/>
          <w:sz w:val="22"/>
          <w:szCs w:val="22"/>
          <w:lang w:eastAsia="zh-CN"/>
        </w:rPr>
        <w:t>appropriate OCC mapping</w:t>
      </w:r>
      <w:r w:rsidR="0056446D">
        <w:rPr>
          <w:rFonts w:eastAsia="MS Mincho" w:hint="eastAsia"/>
          <w:sz w:val="22"/>
          <w:szCs w:val="22"/>
          <w:lang w:eastAsia="ja-JP"/>
        </w:rPr>
        <w:t xml:space="preserve"> (</w:t>
      </w:r>
      <w:proofErr w:type="spellStart"/>
      <w:r w:rsidR="0056446D">
        <w:rPr>
          <w:rFonts w:eastAsia="MS Mincho" w:hint="eastAsia"/>
          <w:sz w:val="22"/>
          <w:szCs w:val="22"/>
          <w:lang w:eastAsia="ja-JP"/>
        </w:rPr>
        <w:t>i.e</w:t>
      </w:r>
      <w:proofErr w:type="spellEnd"/>
      <w:r w:rsidR="0056446D">
        <w:rPr>
          <w:rFonts w:eastAsia="MS Mincho" w:hint="eastAsia"/>
          <w:sz w:val="22"/>
          <w:szCs w:val="22"/>
          <w:lang w:eastAsia="ja-JP"/>
        </w:rPr>
        <w:t xml:space="preserve">, </w:t>
      </w:r>
      <w:proofErr w:type="spellStart"/>
      <w:proofErr w:type="gramStart"/>
      <w:r w:rsidR="0056446D">
        <w:rPr>
          <w:rFonts w:eastAsia="MS Mincho" w:hint="eastAsia"/>
          <w:sz w:val="22"/>
          <w:szCs w:val="22"/>
          <w:lang w:eastAsia="ja-JP"/>
        </w:rPr>
        <w:t>Opt</w:t>
      </w:r>
      <w:proofErr w:type="spellEnd"/>
      <w:proofErr w:type="gramEnd"/>
      <w:r w:rsidR="0056446D">
        <w:rPr>
          <w:rFonts w:eastAsia="MS Mincho" w:hint="eastAsia"/>
          <w:sz w:val="22"/>
          <w:szCs w:val="22"/>
          <w:lang w:eastAsia="ja-JP"/>
        </w:rPr>
        <w:t xml:space="preserve"> 2) </w:t>
      </w:r>
      <w:r w:rsidR="0056446D" w:rsidRPr="00F65E5E">
        <w:rPr>
          <w:rFonts w:eastAsiaTheme="minorEastAsia"/>
          <w:sz w:val="22"/>
          <w:szCs w:val="22"/>
          <w:lang w:eastAsia="zh-CN"/>
        </w:rPr>
        <w:t>can avoid BLER pe</w:t>
      </w:r>
      <w:r w:rsidR="0056446D" w:rsidRPr="00534C67">
        <w:rPr>
          <w:rFonts w:eastAsiaTheme="minorEastAsia"/>
          <w:sz w:val="22"/>
          <w:szCs w:val="22"/>
          <w:lang w:eastAsia="zh-CN"/>
        </w:rPr>
        <w:t xml:space="preserve">rformance degradation compared to </w:t>
      </w:r>
      <w:r w:rsidR="0056446D" w:rsidRPr="00534C67">
        <w:rPr>
          <w:rFonts w:eastAsia="MS Mincho" w:hint="eastAsia"/>
          <w:sz w:val="22"/>
          <w:szCs w:val="22"/>
          <w:lang w:eastAsia="ja-JP"/>
        </w:rPr>
        <w:t>r</w:t>
      </w:r>
      <w:r w:rsidR="0056446D" w:rsidRPr="00534C67">
        <w:rPr>
          <w:rFonts w:eastAsiaTheme="minorEastAsia"/>
          <w:sz w:val="22"/>
          <w:szCs w:val="22"/>
          <w:lang w:eastAsia="zh-CN"/>
        </w:rPr>
        <w:t xml:space="preserve">epetition </w:t>
      </w:r>
      <w:r w:rsidR="0056446D" w:rsidRPr="00534C67">
        <w:rPr>
          <w:rFonts w:eastAsiaTheme="minorEastAsia" w:hint="eastAsia"/>
          <w:sz w:val="22"/>
          <w:szCs w:val="22"/>
          <w:lang w:eastAsia="zh-CN"/>
        </w:rPr>
        <w:t xml:space="preserve">without </w:t>
      </w:r>
      <w:proofErr w:type="spellStart"/>
      <w:r w:rsidR="0056446D" w:rsidRPr="00534C67">
        <w:rPr>
          <w:rFonts w:eastAsiaTheme="minorEastAsia" w:hint="eastAsia"/>
          <w:sz w:val="22"/>
          <w:szCs w:val="22"/>
          <w:lang w:eastAsia="zh-CN"/>
        </w:rPr>
        <w:t>TBoMS</w:t>
      </w:r>
      <w:proofErr w:type="spellEnd"/>
      <w:r w:rsidR="0056446D" w:rsidRPr="00534C67">
        <w:rPr>
          <w:rFonts w:eastAsiaTheme="minorEastAsia" w:hint="eastAsia"/>
          <w:sz w:val="22"/>
          <w:szCs w:val="22"/>
          <w:lang w:eastAsia="zh-CN"/>
        </w:rPr>
        <w:t xml:space="preserve"> </w:t>
      </w:r>
      <w:r w:rsidR="0056446D" w:rsidRPr="00534C67">
        <w:rPr>
          <w:rFonts w:eastAsiaTheme="minorEastAsia"/>
          <w:sz w:val="22"/>
          <w:szCs w:val="22"/>
          <w:lang w:eastAsia="zh-CN"/>
        </w:rPr>
        <w:t>case</w:t>
      </w:r>
      <w:r w:rsidR="00F05680">
        <w:rPr>
          <w:rFonts w:eastAsiaTheme="minorEastAsia" w:hint="eastAsia"/>
          <w:sz w:val="22"/>
          <w:szCs w:val="22"/>
          <w:lang w:eastAsia="zh-CN"/>
        </w:rPr>
        <w:t>.</w:t>
      </w:r>
      <w:r w:rsidR="006A488E">
        <w:rPr>
          <w:rFonts w:eastAsiaTheme="minorEastAsia" w:hint="eastAsia"/>
          <w:sz w:val="22"/>
          <w:szCs w:val="22"/>
          <w:lang w:eastAsia="zh-CN"/>
        </w:rPr>
        <w:t xml:space="preserve"> </w:t>
      </w:r>
    </w:p>
    <w:p w14:paraId="08A3973F" w14:textId="77777777" w:rsidR="0057403C" w:rsidRPr="00A03B4E" w:rsidRDefault="0057403C" w:rsidP="0057403C">
      <w:pPr>
        <w:jc w:val="both"/>
        <w:rPr>
          <w:rFonts w:eastAsiaTheme="minorEastAsia"/>
          <w:sz w:val="22"/>
          <w:szCs w:val="22"/>
          <w:lang w:eastAsia="zh-CN"/>
        </w:rPr>
      </w:pPr>
      <w:r w:rsidRPr="00241395">
        <w:rPr>
          <w:rFonts w:eastAsiaTheme="minorEastAsia"/>
          <w:noProof/>
          <w:sz w:val="22"/>
          <w:szCs w:val="22"/>
          <w:lang w:eastAsia="zh-CN"/>
        </w:rPr>
        <w:lastRenderedPageBreak/>
        <w:drawing>
          <wp:inline distT="0" distB="0" distL="0" distR="0" wp14:anchorId="71877A2E" wp14:editId="75673842">
            <wp:extent cx="6332220" cy="850900"/>
            <wp:effectExtent l="0" t="0" r="0" b="6350"/>
            <wp:docPr id="1717277169"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27175" name="图片 1" descr="图示, 表格&#10;&#10;描述已自动生成"/>
                    <pic:cNvPicPr/>
                  </pic:nvPicPr>
                  <pic:blipFill>
                    <a:blip r:embed="rId15"/>
                    <a:stretch>
                      <a:fillRect/>
                    </a:stretch>
                  </pic:blipFill>
                  <pic:spPr>
                    <a:xfrm>
                      <a:off x="0" y="0"/>
                      <a:ext cx="6332220" cy="850900"/>
                    </a:xfrm>
                    <a:prstGeom prst="rect">
                      <a:avLst/>
                    </a:prstGeom>
                  </pic:spPr>
                </pic:pic>
              </a:graphicData>
            </a:graphic>
          </wp:inline>
        </w:drawing>
      </w:r>
    </w:p>
    <w:p w14:paraId="06EDF2C7" w14:textId="64597B8C" w:rsidR="0057403C" w:rsidRDefault="001C3D80" w:rsidP="0057403C">
      <w:pPr>
        <w:jc w:val="center"/>
        <w:rPr>
          <w:rFonts w:eastAsiaTheme="minorEastAsia"/>
          <w:sz w:val="22"/>
          <w:szCs w:val="22"/>
          <w:lang w:eastAsia="zh-CN"/>
        </w:rPr>
      </w:pPr>
      <w:r w:rsidRPr="00C23834">
        <w:rPr>
          <w:rFonts w:eastAsiaTheme="minorEastAsia"/>
          <w:i/>
          <w:iCs/>
          <w:sz w:val="22"/>
          <w:szCs w:val="22"/>
          <w:lang w:eastAsia="zh-CN"/>
        </w:rPr>
        <w:t>Fig</w:t>
      </w:r>
      <w:r w:rsidR="001F6FA0">
        <w:rPr>
          <w:rFonts w:eastAsiaTheme="minorEastAsia" w:hint="eastAsia"/>
          <w:i/>
          <w:iCs/>
          <w:sz w:val="22"/>
          <w:szCs w:val="22"/>
          <w:lang w:eastAsia="zh-CN"/>
        </w:rPr>
        <w:t xml:space="preserve"> </w:t>
      </w:r>
      <w:r w:rsidR="00F7277B">
        <w:rPr>
          <w:rFonts w:eastAsiaTheme="minorEastAsia" w:hint="eastAsia"/>
          <w:i/>
          <w:iCs/>
          <w:sz w:val="22"/>
          <w:szCs w:val="22"/>
          <w:lang w:eastAsia="zh-CN"/>
        </w:rPr>
        <w:t>5</w:t>
      </w:r>
      <w:r w:rsidR="0057403C" w:rsidRPr="00C23834">
        <w:rPr>
          <w:rFonts w:eastAsiaTheme="minorEastAsia"/>
          <w:i/>
          <w:iCs/>
          <w:sz w:val="22"/>
          <w:szCs w:val="22"/>
          <w:lang w:eastAsia="zh-CN"/>
        </w:rPr>
        <w:t xml:space="preserve">. Example of mapping of inter-slot OCC in case of </w:t>
      </w:r>
      <w:proofErr w:type="spellStart"/>
      <w:r w:rsidR="0057403C" w:rsidRPr="00C23834">
        <w:rPr>
          <w:rFonts w:eastAsiaTheme="minorEastAsia"/>
          <w:i/>
          <w:iCs/>
          <w:sz w:val="22"/>
          <w:szCs w:val="22"/>
          <w:lang w:eastAsia="zh-CN"/>
        </w:rPr>
        <w:t>TBoMS</w:t>
      </w:r>
      <w:proofErr w:type="spellEnd"/>
    </w:p>
    <w:p w14:paraId="541A5E6A" w14:textId="11F76E76" w:rsidR="006A488E" w:rsidRPr="00F068C0" w:rsidRDefault="0057403C" w:rsidP="006A488E">
      <w:pPr>
        <w:jc w:val="both"/>
        <w:rPr>
          <w:rFonts w:eastAsia="MS Mincho"/>
          <w:sz w:val="22"/>
          <w:szCs w:val="22"/>
          <w:lang w:eastAsia="ja-JP"/>
        </w:rPr>
      </w:pPr>
      <w:r w:rsidRPr="00534C67">
        <w:rPr>
          <w:rFonts w:eastAsia="MS Mincho"/>
          <w:sz w:val="22"/>
          <w:szCs w:val="22"/>
          <w:lang w:eastAsia="ja-JP"/>
        </w:rPr>
        <w:t>I</w:t>
      </w:r>
      <w:r w:rsidRPr="00534C67">
        <w:rPr>
          <w:rFonts w:eastAsiaTheme="minorEastAsia"/>
          <w:sz w:val="22"/>
          <w:szCs w:val="22"/>
          <w:lang w:eastAsia="zh-CN"/>
        </w:rPr>
        <w:t xml:space="preserve">t can be observed from the simulation result as shown below in </w:t>
      </w:r>
      <w:r w:rsidR="000955A4" w:rsidRPr="00534C67">
        <w:rPr>
          <w:rFonts w:eastAsiaTheme="minorEastAsia"/>
          <w:sz w:val="22"/>
          <w:szCs w:val="22"/>
          <w:lang w:eastAsia="zh-CN"/>
        </w:rPr>
        <w:t>Fig</w:t>
      </w:r>
      <w:r w:rsidR="00D37260" w:rsidRPr="00BA1643">
        <w:rPr>
          <w:rFonts w:eastAsiaTheme="minorEastAsia"/>
          <w:sz w:val="22"/>
          <w:szCs w:val="22"/>
          <w:lang w:eastAsia="zh-CN"/>
        </w:rPr>
        <w:t xml:space="preserve"> </w:t>
      </w:r>
      <w:r w:rsidR="00384826">
        <w:rPr>
          <w:rFonts w:eastAsiaTheme="minorEastAsia" w:hint="eastAsia"/>
          <w:sz w:val="22"/>
          <w:szCs w:val="22"/>
          <w:lang w:eastAsia="zh-CN"/>
        </w:rPr>
        <w:t>6</w:t>
      </w:r>
      <w:r w:rsidR="00966F6C">
        <w:rPr>
          <w:rFonts w:eastAsiaTheme="minorEastAsia" w:hint="eastAsia"/>
          <w:sz w:val="22"/>
          <w:szCs w:val="22"/>
          <w:lang w:eastAsia="zh-CN"/>
        </w:rPr>
        <w:t xml:space="preserve"> and Fig 7</w:t>
      </w:r>
      <w:r w:rsidRPr="00534C67">
        <w:rPr>
          <w:rFonts w:eastAsiaTheme="minorEastAsia"/>
          <w:sz w:val="22"/>
          <w:szCs w:val="22"/>
          <w:lang w:eastAsia="zh-CN"/>
        </w:rPr>
        <w:t>, that</w:t>
      </w:r>
      <w:r w:rsidRPr="00534C67">
        <w:rPr>
          <w:rFonts w:eastAsia="MS Mincho"/>
          <w:sz w:val="22"/>
          <w:szCs w:val="22"/>
          <w:lang w:eastAsia="ja-JP"/>
        </w:rPr>
        <w:t xml:space="preserve"> </w:t>
      </w:r>
      <w:r w:rsidR="006F13D0">
        <w:rPr>
          <w:rFonts w:eastAsiaTheme="minorEastAsia" w:hint="eastAsia"/>
          <w:sz w:val="22"/>
          <w:szCs w:val="22"/>
          <w:lang w:eastAsia="zh-CN"/>
        </w:rPr>
        <w:t xml:space="preserve">for </w:t>
      </w:r>
      <w:r w:rsidR="00883BCF">
        <w:rPr>
          <w:rFonts w:eastAsiaTheme="minorEastAsia" w:hint="eastAsia"/>
          <w:sz w:val="22"/>
          <w:szCs w:val="22"/>
          <w:lang w:eastAsia="zh-CN"/>
        </w:rPr>
        <w:t>OCC</w:t>
      </w:r>
      <w:r w:rsidR="00857807">
        <w:rPr>
          <w:rFonts w:eastAsiaTheme="minorEastAsia" w:hint="eastAsia"/>
          <w:sz w:val="22"/>
          <w:szCs w:val="22"/>
          <w:lang w:eastAsia="zh-CN"/>
        </w:rPr>
        <w:t xml:space="preserve"> length 2, </w:t>
      </w:r>
      <w:r w:rsidRPr="00534C67">
        <w:rPr>
          <w:rFonts w:eastAsiaTheme="minorEastAsia"/>
          <w:sz w:val="22"/>
          <w:szCs w:val="22"/>
          <w:lang w:eastAsia="zh-CN"/>
        </w:rPr>
        <w:t xml:space="preserve">the inter-slot OCC with </w:t>
      </w:r>
      <w:proofErr w:type="spellStart"/>
      <w:r w:rsidRPr="00534C67">
        <w:rPr>
          <w:rFonts w:eastAsiaTheme="minorEastAsia"/>
          <w:sz w:val="22"/>
          <w:szCs w:val="22"/>
          <w:lang w:eastAsia="zh-CN"/>
        </w:rPr>
        <w:t>TBoMS</w:t>
      </w:r>
      <w:proofErr w:type="spellEnd"/>
      <w:r w:rsidRPr="00534C67">
        <w:rPr>
          <w:rFonts w:eastAsiaTheme="minorEastAsia"/>
          <w:sz w:val="22"/>
          <w:szCs w:val="22"/>
          <w:lang w:eastAsia="zh-CN"/>
        </w:rPr>
        <w:t xml:space="preserve"> case has </w:t>
      </w:r>
      <w:r w:rsidR="00C34E58">
        <w:rPr>
          <w:rFonts w:eastAsiaTheme="minorEastAsia" w:hint="eastAsia"/>
          <w:sz w:val="22"/>
          <w:szCs w:val="22"/>
          <w:lang w:eastAsia="zh-CN"/>
        </w:rPr>
        <w:t xml:space="preserve">slightly </w:t>
      </w:r>
      <w:r w:rsidR="006F13D0">
        <w:rPr>
          <w:rFonts w:eastAsiaTheme="minorEastAsia" w:hint="eastAsia"/>
          <w:sz w:val="22"/>
          <w:szCs w:val="22"/>
          <w:lang w:eastAsia="zh-CN"/>
        </w:rPr>
        <w:t>better</w:t>
      </w:r>
      <w:r w:rsidR="006F13D0" w:rsidRPr="00534C67">
        <w:rPr>
          <w:rFonts w:eastAsiaTheme="minorEastAsia"/>
          <w:sz w:val="22"/>
          <w:szCs w:val="22"/>
          <w:lang w:eastAsia="zh-CN"/>
        </w:rPr>
        <w:t xml:space="preserve"> </w:t>
      </w:r>
      <w:r w:rsidRPr="00534C67">
        <w:rPr>
          <w:rFonts w:eastAsiaTheme="minorEastAsia"/>
          <w:sz w:val="22"/>
          <w:szCs w:val="22"/>
          <w:lang w:eastAsia="zh-CN"/>
        </w:rPr>
        <w:t xml:space="preserve">BLER performance compared to repetition without </w:t>
      </w:r>
      <w:proofErr w:type="spellStart"/>
      <w:r w:rsidRPr="00534C67">
        <w:rPr>
          <w:rFonts w:eastAsiaTheme="minorEastAsia"/>
          <w:sz w:val="22"/>
          <w:szCs w:val="22"/>
          <w:lang w:eastAsia="zh-CN"/>
        </w:rPr>
        <w:t>TBoMS</w:t>
      </w:r>
      <w:proofErr w:type="spellEnd"/>
      <w:r w:rsidRPr="00534C67">
        <w:rPr>
          <w:rFonts w:eastAsiaTheme="minorEastAsia"/>
          <w:sz w:val="22"/>
          <w:szCs w:val="22"/>
          <w:lang w:eastAsia="zh-CN"/>
        </w:rPr>
        <w:t xml:space="preserve"> case</w:t>
      </w:r>
      <w:r w:rsidR="003E1A4D">
        <w:rPr>
          <w:rFonts w:eastAsiaTheme="minorEastAsia" w:hint="eastAsia"/>
          <w:sz w:val="22"/>
          <w:szCs w:val="22"/>
          <w:lang w:eastAsia="zh-CN"/>
        </w:rPr>
        <w:t>; for OCC length 4, t</w:t>
      </w:r>
      <w:r w:rsidR="003E1A4D" w:rsidRPr="00534C67">
        <w:rPr>
          <w:rFonts w:eastAsiaTheme="minorEastAsia"/>
          <w:sz w:val="22"/>
          <w:szCs w:val="22"/>
          <w:lang w:eastAsia="zh-CN"/>
        </w:rPr>
        <w:t xml:space="preserve">he inter-slot OCC with </w:t>
      </w:r>
      <w:proofErr w:type="spellStart"/>
      <w:r w:rsidR="003E1A4D" w:rsidRPr="00534C67">
        <w:rPr>
          <w:rFonts w:eastAsiaTheme="minorEastAsia"/>
          <w:sz w:val="22"/>
          <w:szCs w:val="22"/>
          <w:lang w:eastAsia="zh-CN"/>
        </w:rPr>
        <w:t>TBoMS</w:t>
      </w:r>
      <w:proofErr w:type="spellEnd"/>
      <w:r w:rsidR="003E1A4D" w:rsidRPr="00534C67">
        <w:rPr>
          <w:rFonts w:eastAsiaTheme="minorEastAsia"/>
          <w:sz w:val="22"/>
          <w:szCs w:val="22"/>
          <w:lang w:eastAsia="zh-CN"/>
        </w:rPr>
        <w:t xml:space="preserve"> case has </w:t>
      </w:r>
      <w:r w:rsidR="003E1A4D">
        <w:rPr>
          <w:rFonts w:eastAsiaTheme="minorEastAsia" w:hint="eastAsia"/>
          <w:sz w:val="22"/>
          <w:szCs w:val="22"/>
          <w:lang w:eastAsia="zh-CN"/>
        </w:rPr>
        <w:t>equal</w:t>
      </w:r>
      <w:r w:rsidR="003E1A4D" w:rsidRPr="00534C67">
        <w:rPr>
          <w:rFonts w:eastAsiaTheme="minorEastAsia"/>
          <w:sz w:val="22"/>
          <w:szCs w:val="22"/>
          <w:lang w:eastAsia="zh-CN"/>
        </w:rPr>
        <w:t xml:space="preserve"> BLER performance compared to repetition without </w:t>
      </w:r>
      <w:proofErr w:type="spellStart"/>
      <w:r w:rsidR="003E1A4D" w:rsidRPr="00534C67">
        <w:rPr>
          <w:rFonts w:eastAsiaTheme="minorEastAsia"/>
          <w:sz w:val="22"/>
          <w:szCs w:val="22"/>
          <w:lang w:eastAsia="zh-CN"/>
        </w:rPr>
        <w:t>TBoMS</w:t>
      </w:r>
      <w:proofErr w:type="spellEnd"/>
      <w:r w:rsidR="003E1A4D" w:rsidRPr="00534C67">
        <w:rPr>
          <w:rFonts w:eastAsiaTheme="minorEastAsia"/>
          <w:sz w:val="22"/>
          <w:szCs w:val="22"/>
          <w:lang w:eastAsia="zh-CN"/>
        </w:rPr>
        <w:t xml:space="preserve"> case</w:t>
      </w:r>
      <w:r w:rsidRPr="00534C67">
        <w:rPr>
          <w:rFonts w:eastAsiaTheme="minorEastAsia"/>
          <w:sz w:val="22"/>
          <w:szCs w:val="22"/>
          <w:lang w:eastAsia="zh-CN"/>
        </w:rPr>
        <w:t>.</w:t>
      </w:r>
      <w:r w:rsidRPr="00534C67">
        <w:rPr>
          <w:rFonts w:eastAsia="MS Mincho"/>
          <w:sz w:val="22"/>
          <w:szCs w:val="22"/>
          <w:lang w:eastAsia="ja-JP"/>
        </w:rPr>
        <w:t xml:space="preserve"> </w:t>
      </w:r>
      <w:proofErr w:type="spellStart"/>
      <w:r w:rsidR="006A488E" w:rsidRPr="00534C67">
        <w:rPr>
          <w:rFonts w:eastAsia="MS Mincho"/>
          <w:sz w:val="22"/>
          <w:szCs w:val="22"/>
          <w:lang w:eastAsia="ja-JP"/>
        </w:rPr>
        <w:t>O</w:t>
      </w:r>
      <w:r w:rsidR="006A488E" w:rsidRPr="00534C67">
        <w:rPr>
          <w:rFonts w:eastAsiaTheme="minorEastAsia"/>
          <w:sz w:val="22"/>
          <w:szCs w:val="22"/>
          <w:lang w:eastAsia="zh-CN"/>
        </w:rPr>
        <w:t>pt</w:t>
      </w:r>
      <w:proofErr w:type="spellEnd"/>
      <w:r w:rsidR="006A488E" w:rsidRPr="00534C67">
        <w:rPr>
          <w:rFonts w:eastAsiaTheme="minorEastAsia"/>
          <w:sz w:val="22"/>
          <w:szCs w:val="22"/>
          <w:lang w:eastAsia="zh-CN"/>
        </w:rPr>
        <w:t xml:space="preserve"> 2 </w:t>
      </w:r>
      <w:r w:rsidR="006A488E">
        <w:rPr>
          <w:rFonts w:eastAsiaTheme="minorEastAsia" w:hint="eastAsia"/>
          <w:sz w:val="22"/>
          <w:szCs w:val="22"/>
          <w:lang w:eastAsia="zh-CN"/>
        </w:rPr>
        <w:t xml:space="preserve">is </w:t>
      </w:r>
      <w:r w:rsidR="00C34E58">
        <w:rPr>
          <w:rFonts w:eastAsiaTheme="minorEastAsia" w:hint="eastAsia"/>
          <w:sz w:val="22"/>
          <w:szCs w:val="22"/>
          <w:lang w:eastAsia="zh-CN"/>
        </w:rPr>
        <w:t xml:space="preserve">applied for link level </w:t>
      </w:r>
      <w:r w:rsidR="00C34E58">
        <w:rPr>
          <w:rFonts w:eastAsiaTheme="minorEastAsia"/>
          <w:sz w:val="22"/>
          <w:szCs w:val="22"/>
          <w:lang w:eastAsia="zh-CN"/>
        </w:rPr>
        <w:t>simulation</w:t>
      </w:r>
      <w:r w:rsidR="00C34E58">
        <w:rPr>
          <w:rFonts w:eastAsiaTheme="minorEastAsia" w:hint="eastAsia"/>
          <w:sz w:val="22"/>
          <w:szCs w:val="22"/>
          <w:lang w:eastAsia="zh-CN"/>
        </w:rPr>
        <w:t xml:space="preserve">, as it </w:t>
      </w:r>
      <w:r w:rsidR="006A488E" w:rsidRPr="00534C67">
        <w:rPr>
          <w:rFonts w:eastAsia="MS Mincho"/>
          <w:sz w:val="22"/>
          <w:szCs w:val="22"/>
          <w:lang w:eastAsia="ja-JP"/>
        </w:rPr>
        <w:t xml:space="preserve">experiences the same impact of doppler spread and phase variation due to frequency offset as the case without </w:t>
      </w:r>
      <w:proofErr w:type="spellStart"/>
      <w:r w:rsidR="006A488E" w:rsidRPr="00534C67">
        <w:rPr>
          <w:rFonts w:eastAsia="MS Mincho"/>
          <w:sz w:val="22"/>
          <w:szCs w:val="22"/>
          <w:lang w:eastAsia="ja-JP"/>
        </w:rPr>
        <w:t>TBoMS</w:t>
      </w:r>
      <w:proofErr w:type="spellEnd"/>
      <w:r w:rsidR="006A488E" w:rsidRPr="00534C67">
        <w:rPr>
          <w:rFonts w:eastAsiaTheme="minorEastAsia"/>
          <w:sz w:val="22"/>
          <w:szCs w:val="22"/>
          <w:lang w:eastAsia="zh-CN"/>
        </w:rPr>
        <w:t xml:space="preserve"> </w:t>
      </w:r>
      <w:r w:rsidR="006A488E" w:rsidRPr="00534C67">
        <w:rPr>
          <w:rFonts w:eastAsia="MS Mincho"/>
          <w:sz w:val="22"/>
          <w:szCs w:val="22"/>
          <w:lang w:eastAsia="ja-JP"/>
        </w:rPr>
        <w:t xml:space="preserve">and thereby it </w:t>
      </w:r>
      <w:r w:rsidR="006A488E" w:rsidRPr="00534C67">
        <w:rPr>
          <w:rFonts w:eastAsiaTheme="minorEastAsia"/>
          <w:sz w:val="22"/>
          <w:szCs w:val="22"/>
          <w:lang w:eastAsia="zh-CN"/>
        </w:rPr>
        <w:t>can</w:t>
      </w:r>
      <w:r w:rsidR="006A488E" w:rsidRPr="00534C67">
        <w:rPr>
          <w:rFonts w:eastAsia="MS Mincho"/>
          <w:sz w:val="22"/>
          <w:szCs w:val="22"/>
          <w:lang w:eastAsia="ja-JP"/>
        </w:rPr>
        <w:t xml:space="preserve"> avoid</w:t>
      </w:r>
      <w:r w:rsidR="006A488E" w:rsidRPr="00534C67">
        <w:rPr>
          <w:rFonts w:eastAsiaTheme="minorEastAsia"/>
          <w:sz w:val="22"/>
          <w:szCs w:val="22"/>
          <w:lang w:eastAsia="zh-CN"/>
        </w:rPr>
        <w:t xml:space="preserve"> BLER performance</w:t>
      </w:r>
      <w:r w:rsidR="006A488E" w:rsidRPr="00534C67">
        <w:rPr>
          <w:rFonts w:eastAsia="MS Mincho"/>
          <w:sz w:val="22"/>
          <w:szCs w:val="22"/>
          <w:lang w:eastAsia="ja-JP"/>
        </w:rPr>
        <w:t xml:space="preserve"> degradation</w:t>
      </w:r>
      <w:r w:rsidR="006A488E" w:rsidRPr="00534C67">
        <w:rPr>
          <w:rFonts w:eastAsiaTheme="minorEastAsia"/>
          <w:sz w:val="22"/>
          <w:szCs w:val="22"/>
          <w:lang w:eastAsia="zh-CN"/>
        </w:rPr>
        <w:t>.</w:t>
      </w:r>
    </w:p>
    <w:p w14:paraId="3A3B04FD" w14:textId="2F4B5FB7" w:rsidR="00AB3E28" w:rsidRDefault="00AB3E28" w:rsidP="00857807">
      <w:pPr>
        <w:jc w:val="center"/>
        <w:rPr>
          <w:rFonts w:eastAsiaTheme="minorEastAsia"/>
          <w:i/>
          <w:iCs/>
          <w:sz w:val="22"/>
          <w:szCs w:val="22"/>
        </w:rPr>
      </w:pPr>
      <w:r w:rsidRPr="00AB3E28">
        <w:rPr>
          <w:rFonts w:eastAsiaTheme="minorEastAsia"/>
          <w:noProof/>
          <w:sz w:val="22"/>
          <w:szCs w:val="22"/>
        </w:rPr>
        <w:drawing>
          <wp:inline distT="0" distB="0" distL="0" distR="0" wp14:anchorId="578BEE3F" wp14:editId="53F943F6">
            <wp:extent cx="2787641" cy="1680210"/>
            <wp:effectExtent l="0" t="0" r="0" b="0"/>
            <wp:docPr id="1120451009"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451009" name="图片 1" descr="图表, 折线图&#10;&#10;AI 生成的内容可能不正确。"/>
                    <pic:cNvPicPr/>
                  </pic:nvPicPr>
                  <pic:blipFill>
                    <a:blip r:embed="rId16"/>
                    <a:stretch>
                      <a:fillRect/>
                    </a:stretch>
                  </pic:blipFill>
                  <pic:spPr>
                    <a:xfrm>
                      <a:off x="0" y="0"/>
                      <a:ext cx="2813820" cy="1695989"/>
                    </a:xfrm>
                    <a:prstGeom prst="rect">
                      <a:avLst/>
                    </a:prstGeom>
                  </pic:spPr>
                </pic:pic>
              </a:graphicData>
            </a:graphic>
          </wp:inline>
        </w:drawing>
      </w:r>
    </w:p>
    <w:p w14:paraId="3DDA80C3" w14:textId="08F6F1CA" w:rsidR="00966F6C" w:rsidRDefault="00857807">
      <w:pPr>
        <w:jc w:val="center"/>
        <w:rPr>
          <w:rFonts w:eastAsiaTheme="minorEastAsia"/>
          <w:i/>
          <w:iCs/>
          <w:sz w:val="22"/>
          <w:szCs w:val="22"/>
          <w:lang w:eastAsia="zh-CN"/>
        </w:rPr>
      </w:pPr>
      <w:r w:rsidRPr="003F6F13">
        <w:rPr>
          <w:rFonts w:eastAsiaTheme="minorEastAsia"/>
          <w:i/>
          <w:iCs/>
          <w:sz w:val="22"/>
          <w:szCs w:val="22"/>
        </w:rPr>
        <w:t>Fig</w:t>
      </w:r>
      <w:r>
        <w:rPr>
          <w:rFonts w:eastAsiaTheme="minorEastAsia" w:hint="eastAsia"/>
          <w:i/>
          <w:iCs/>
          <w:sz w:val="22"/>
          <w:szCs w:val="22"/>
        </w:rPr>
        <w:t xml:space="preserve"> 6</w:t>
      </w:r>
      <w:r w:rsidRPr="003F6F13">
        <w:rPr>
          <w:rFonts w:eastAsiaTheme="minorEastAsia"/>
          <w:i/>
          <w:iCs/>
          <w:sz w:val="22"/>
          <w:szCs w:val="22"/>
        </w:rPr>
        <w:t xml:space="preserve">. </w:t>
      </w:r>
      <w:r w:rsidRPr="00237886">
        <w:rPr>
          <w:rFonts w:eastAsiaTheme="minorEastAsia" w:hint="eastAsia"/>
          <w:i/>
          <w:iCs/>
          <w:sz w:val="22"/>
          <w:szCs w:val="22"/>
        </w:rPr>
        <w:t>Performance of inter-slot OCC</w:t>
      </w:r>
      <w:r>
        <w:rPr>
          <w:rFonts w:eastAsiaTheme="minorEastAsia" w:hint="eastAsia"/>
          <w:i/>
          <w:iCs/>
          <w:sz w:val="22"/>
          <w:szCs w:val="22"/>
        </w:rPr>
        <w:t xml:space="preserve"> 2</w:t>
      </w:r>
      <w:r w:rsidRPr="00237886">
        <w:rPr>
          <w:rFonts w:eastAsiaTheme="minorEastAsia" w:hint="eastAsia"/>
          <w:i/>
          <w:iCs/>
          <w:sz w:val="22"/>
          <w:szCs w:val="22"/>
        </w:rPr>
        <w:t xml:space="preserve"> in case of </w:t>
      </w:r>
      <w:proofErr w:type="spellStart"/>
      <w:r w:rsidRPr="00237886">
        <w:rPr>
          <w:rFonts w:eastAsiaTheme="minorEastAsia" w:hint="eastAsia"/>
          <w:i/>
          <w:iCs/>
          <w:sz w:val="22"/>
          <w:szCs w:val="22"/>
        </w:rPr>
        <w:t>TBoMS</w:t>
      </w:r>
      <w:proofErr w:type="spellEnd"/>
      <w:r>
        <w:rPr>
          <w:rFonts w:eastAsiaTheme="minorEastAsia" w:hint="eastAsia"/>
          <w:i/>
          <w:iCs/>
          <w:sz w:val="22"/>
          <w:szCs w:val="22"/>
        </w:rPr>
        <w:t xml:space="preserve"> and repetition without </w:t>
      </w:r>
      <w:proofErr w:type="spellStart"/>
      <w:r>
        <w:rPr>
          <w:rFonts w:eastAsiaTheme="minorEastAsia" w:hint="eastAsia"/>
          <w:i/>
          <w:iCs/>
          <w:sz w:val="22"/>
          <w:szCs w:val="22"/>
        </w:rPr>
        <w:t>TBoMS</w:t>
      </w:r>
      <w:proofErr w:type="spellEnd"/>
      <w:r w:rsidR="00966F6C" w:rsidRPr="00966F6C">
        <w:rPr>
          <w:rFonts w:eastAsiaTheme="minorEastAsia"/>
          <w:i/>
          <w:iCs/>
          <w:noProof/>
          <w:sz w:val="22"/>
          <w:szCs w:val="22"/>
          <w:lang w:eastAsia="zh-CN"/>
        </w:rPr>
        <w:drawing>
          <wp:inline distT="0" distB="0" distL="0" distR="0" wp14:anchorId="4A6A3CF1" wp14:editId="522F82AE">
            <wp:extent cx="3098959" cy="1879697"/>
            <wp:effectExtent l="0" t="0" r="6350" b="6350"/>
            <wp:docPr id="1788684241"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84241" name="图片 1" descr="图表, 折线图&#10;&#10;AI 生成的内容可能不正确。"/>
                    <pic:cNvPicPr/>
                  </pic:nvPicPr>
                  <pic:blipFill>
                    <a:blip r:embed="rId17"/>
                    <a:stretch>
                      <a:fillRect/>
                    </a:stretch>
                  </pic:blipFill>
                  <pic:spPr>
                    <a:xfrm>
                      <a:off x="0" y="0"/>
                      <a:ext cx="3098959" cy="1879697"/>
                    </a:xfrm>
                    <a:prstGeom prst="rect">
                      <a:avLst/>
                    </a:prstGeom>
                  </pic:spPr>
                </pic:pic>
              </a:graphicData>
            </a:graphic>
          </wp:inline>
        </w:drawing>
      </w:r>
    </w:p>
    <w:p w14:paraId="2FBE9A0F" w14:textId="3D9BD637" w:rsidR="00966F6C" w:rsidRPr="004E14F6" w:rsidRDefault="00966F6C" w:rsidP="004E14F6">
      <w:pPr>
        <w:jc w:val="center"/>
        <w:rPr>
          <w:rFonts w:eastAsiaTheme="minorEastAsia"/>
          <w:i/>
          <w:iCs/>
          <w:sz w:val="22"/>
          <w:szCs w:val="22"/>
        </w:rPr>
      </w:pPr>
      <w:r w:rsidRPr="003F6F13">
        <w:rPr>
          <w:rFonts w:eastAsiaTheme="minorEastAsia"/>
          <w:i/>
          <w:iCs/>
          <w:sz w:val="22"/>
          <w:szCs w:val="22"/>
        </w:rPr>
        <w:t>Fig</w:t>
      </w:r>
      <w:r>
        <w:rPr>
          <w:rFonts w:eastAsiaTheme="minorEastAsia" w:hint="eastAsia"/>
          <w:i/>
          <w:iCs/>
          <w:sz w:val="22"/>
          <w:szCs w:val="22"/>
        </w:rPr>
        <w:t xml:space="preserve"> </w:t>
      </w:r>
      <w:r>
        <w:rPr>
          <w:rFonts w:eastAsiaTheme="minorEastAsia" w:hint="eastAsia"/>
          <w:i/>
          <w:iCs/>
          <w:sz w:val="22"/>
          <w:szCs w:val="22"/>
          <w:lang w:eastAsia="zh-CN"/>
        </w:rPr>
        <w:t>7</w:t>
      </w:r>
      <w:r w:rsidRPr="003F6F13">
        <w:rPr>
          <w:rFonts w:eastAsiaTheme="minorEastAsia"/>
          <w:i/>
          <w:iCs/>
          <w:sz w:val="22"/>
          <w:szCs w:val="22"/>
        </w:rPr>
        <w:t xml:space="preserve">. </w:t>
      </w:r>
      <w:r w:rsidRPr="00237886">
        <w:rPr>
          <w:rFonts w:eastAsiaTheme="minorEastAsia" w:hint="eastAsia"/>
          <w:i/>
          <w:iCs/>
          <w:sz w:val="22"/>
          <w:szCs w:val="22"/>
        </w:rPr>
        <w:t>Performance of inter-slot OCC</w:t>
      </w:r>
      <w:r>
        <w:rPr>
          <w:rFonts w:eastAsiaTheme="minorEastAsia" w:hint="eastAsia"/>
          <w:i/>
          <w:iCs/>
          <w:sz w:val="22"/>
          <w:szCs w:val="22"/>
        </w:rPr>
        <w:t xml:space="preserve"> </w:t>
      </w:r>
      <w:r>
        <w:rPr>
          <w:rFonts w:eastAsiaTheme="minorEastAsia" w:hint="eastAsia"/>
          <w:i/>
          <w:iCs/>
          <w:sz w:val="22"/>
          <w:szCs w:val="22"/>
          <w:lang w:eastAsia="zh-CN"/>
        </w:rPr>
        <w:t>4</w:t>
      </w:r>
      <w:r w:rsidRPr="00237886">
        <w:rPr>
          <w:rFonts w:eastAsiaTheme="minorEastAsia" w:hint="eastAsia"/>
          <w:i/>
          <w:iCs/>
          <w:sz w:val="22"/>
          <w:szCs w:val="22"/>
        </w:rPr>
        <w:t xml:space="preserve"> in case of </w:t>
      </w:r>
      <w:proofErr w:type="spellStart"/>
      <w:r w:rsidRPr="00237886">
        <w:rPr>
          <w:rFonts w:eastAsiaTheme="minorEastAsia" w:hint="eastAsia"/>
          <w:i/>
          <w:iCs/>
          <w:sz w:val="22"/>
          <w:szCs w:val="22"/>
        </w:rPr>
        <w:t>TBoMS</w:t>
      </w:r>
      <w:proofErr w:type="spellEnd"/>
      <w:r>
        <w:rPr>
          <w:rFonts w:eastAsiaTheme="minorEastAsia" w:hint="eastAsia"/>
          <w:i/>
          <w:iCs/>
          <w:sz w:val="22"/>
          <w:szCs w:val="22"/>
        </w:rPr>
        <w:t xml:space="preserve"> and repetition without </w:t>
      </w:r>
      <w:proofErr w:type="spellStart"/>
      <w:r>
        <w:rPr>
          <w:rFonts w:eastAsiaTheme="minorEastAsia" w:hint="eastAsia"/>
          <w:i/>
          <w:iCs/>
          <w:sz w:val="22"/>
          <w:szCs w:val="22"/>
        </w:rPr>
        <w:t>TBoM</w:t>
      </w:r>
      <w:r>
        <w:rPr>
          <w:rFonts w:eastAsiaTheme="minorEastAsia" w:hint="eastAsia"/>
          <w:i/>
          <w:iCs/>
          <w:sz w:val="22"/>
          <w:szCs w:val="22"/>
          <w:lang w:eastAsia="zh-CN"/>
        </w:rPr>
        <w:t>S</w:t>
      </w:r>
      <w:proofErr w:type="spellEnd"/>
    </w:p>
    <w:p w14:paraId="7FABF91B" w14:textId="66309D1C" w:rsidR="00641970" w:rsidRDefault="007A1EEB" w:rsidP="004E14F6">
      <w:pPr>
        <w:rPr>
          <w:rFonts w:eastAsia="MS Mincho"/>
          <w:sz w:val="22"/>
          <w:szCs w:val="22"/>
          <w:lang w:eastAsia="ja-JP"/>
        </w:rPr>
      </w:pPr>
      <w:r w:rsidRPr="00534C67">
        <w:rPr>
          <w:rFonts w:eastAsia="MS Mincho"/>
          <w:sz w:val="22"/>
          <w:szCs w:val="22"/>
          <w:lang w:eastAsia="ja-JP"/>
        </w:rPr>
        <w:t xml:space="preserve">Gain of </w:t>
      </w:r>
      <w:proofErr w:type="spellStart"/>
      <w:r w:rsidRPr="00534C67">
        <w:rPr>
          <w:rFonts w:eastAsia="MS Mincho"/>
          <w:sz w:val="22"/>
          <w:szCs w:val="22"/>
          <w:lang w:eastAsia="ja-JP"/>
        </w:rPr>
        <w:t>TBoMS</w:t>
      </w:r>
      <w:proofErr w:type="spellEnd"/>
      <w:r w:rsidRPr="00534C67">
        <w:rPr>
          <w:rFonts w:eastAsia="MS Mincho"/>
          <w:sz w:val="22"/>
          <w:szCs w:val="22"/>
          <w:lang w:eastAsia="ja-JP"/>
        </w:rPr>
        <w:t xml:space="preserve"> compared to normal repetition will be observed if modulation order is different between them, according to discussion in R17 coverage enhancement WI. Although low MCS is used typically regardless of whether </w:t>
      </w:r>
      <w:proofErr w:type="spellStart"/>
      <w:r w:rsidRPr="00534C67">
        <w:rPr>
          <w:rFonts w:eastAsia="MS Mincho"/>
          <w:sz w:val="22"/>
          <w:szCs w:val="22"/>
          <w:lang w:eastAsia="ja-JP"/>
        </w:rPr>
        <w:t>TBoMS</w:t>
      </w:r>
      <w:proofErr w:type="spellEnd"/>
      <w:r w:rsidRPr="00534C67">
        <w:rPr>
          <w:rFonts w:eastAsia="MS Mincho"/>
          <w:sz w:val="22"/>
          <w:szCs w:val="22"/>
          <w:lang w:eastAsia="ja-JP"/>
        </w:rPr>
        <w:t xml:space="preserve"> is applied or not, there may be cases where lower modulation order is available only when </w:t>
      </w:r>
      <w:proofErr w:type="spellStart"/>
      <w:r w:rsidRPr="00534C67">
        <w:rPr>
          <w:rFonts w:eastAsia="MS Mincho"/>
          <w:sz w:val="22"/>
          <w:szCs w:val="22"/>
          <w:lang w:eastAsia="ja-JP"/>
        </w:rPr>
        <w:t>TBoMS</w:t>
      </w:r>
      <w:proofErr w:type="spellEnd"/>
      <w:r w:rsidRPr="00534C67">
        <w:rPr>
          <w:rFonts w:eastAsia="MS Mincho"/>
          <w:sz w:val="22"/>
          <w:szCs w:val="22"/>
          <w:lang w:eastAsia="ja-JP"/>
        </w:rPr>
        <w:t xml:space="preserve"> is applied. Further discussion on such a scenario assumption will be ne</w:t>
      </w:r>
      <w:r>
        <w:rPr>
          <w:rFonts w:eastAsiaTheme="minorEastAsia" w:hint="eastAsia"/>
          <w:sz w:val="22"/>
          <w:szCs w:val="22"/>
          <w:lang w:eastAsia="zh-CN"/>
        </w:rPr>
        <w:t>eded</w:t>
      </w:r>
      <w:r w:rsidRPr="00534C67">
        <w:rPr>
          <w:rFonts w:eastAsia="MS Mincho"/>
          <w:sz w:val="22"/>
          <w:szCs w:val="22"/>
          <w:lang w:eastAsia="ja-JP"/>
        </w:rPr>
        <w:t>.</w:t>
      </w:r>
    </w:p>
    <w:p w14:paraId="03808AC1" w14:textId="72081A67" w:rsidR="00641970" w:rsidRPr="00DD62DC" w:rsidRDefault="00641970" w:rsidP="00641970">
      <w:pPr>
        <w:jc w:val="both"/>
        <w:rPr>
          <w:b/>
          <w:bCs/>
          <w:color w:val="000000"/>
          <w:sz w:val="22"/>
          <w:szCs w:val="22"/>
          <w:u w:val="single"/>
        </w:rPr>
      </w:pPr>
      <w:r w:rsidRPr="00DD62DC">
        <w:rPr>
          <w:b/>
          <w:bCs/>
          <w:color w:val="000000"/>
          <w:sz w:val="22"/>
          <w:szCs w:val="22"/>
          <w:u w:val="single"/>
        </w:rPr>
        <w:t>Observation</w:t>
      </w:r>
      <w:r w:rsidR="007B0C99">
        <w:rPr>
          <w:rFonts w:hint="eastAsia"/>
          <w:b/>
          <w:bCs/>
          <w:color w:val="000000"/>
          <w:sz w:val="22"/>
          <w:szCs w:val="22"/>
          <w:u w:val="single"/>
          <w:lang w:eastAsia="ja-JP"/>
        </w:rPr>
        <w:t xml:space="preserve"> </w:t>
      </w:r>
      <w:r w:rsidR="006641AE">
        <w:rPr>
          <w:rFonts w:eastAsiaTheme="minorEastAsia" w:hint="eastAsia"/>
          <w:b/>
          <w:bCs/>
          <w:color w:val="000000"/>
          <w:sz w:val="22"/>
          <w:szCs w:val="22"/>
          <w:u w:val="single"/>
          <w:lang w:eastAsia="zh-CN"/>
        </w:rPr>
        <w:t>2</w:t>
      </w:r>
      <w:r w:rsidRPr="00DD62DC">
        <w:rPr>
          <w:b/>
          <w:bCs/>
          <w:color w:val="000000"/>
          <w:sz w:val="22"/>
          <w:szCs w:val="22"/>
          <w:u w:val="single"/>
        </w:rPr>
        <w:t>:</w:t>
      </w:r>
    </w:p>
    <w:p w14:paraId="7557D105" w14:textId="15BB0B83" w:rsidR="00641970" w:rsidRPr="004E14F6" w:rsidRDefault="00641970" w:rsidP="00641970">
      <w:pPr>
        <w:jc w:val="both"/>
        <w:rPr>
          <w:b/>
          <w:bCs/>
          <w:color w:val="000000"/>
          <w:sz w:val="22"/>
          <w:szCs w:val="22"/>
        </w:rPr>
      </w:pPr>
      <w:r w:rsidRPr="00DD62DC">
        <w:rPr>
          <w:b/>
          <w:bCs/>
          <w:color w:val="000000"/>
          <w:sz w:val="22"/>
          <w:szCs w:val="22"/>
        </w:rPr>
        <w:t xml:space="preserve">For inter-slot OCC 2, the OCC with </w:t>
      </w:r>
      <w:proofErr w:type="spellStart"/>
      <w:r w:rsidRPr="00DD62DC">
        <w:rPr>
          <w:b/>
          <w:bCs/>
          <w:color w:val="000000"/>
          <w:sz w:val="22"/>
          <w:szCs w:val="22"/>
        </w:rPr>
        <w:t>TBoMS</w:t>
      </w:r>
      <w:proofErr w:type="spellEnd"/>
      <w:r w:rsidRPr="00DD62DC">
        <w:rPr>
          <w:b/>
          <w:bCs/>
          <w:color w:val="000000"/>
          <w:sz w:val="22"/>
          <w:szCs w:val="22"/>
        </w:rPr>
        <w:t xml:space="preserve"> case has </w:t>
      </w:r>
      <w:r w:rsidR="00DD5547" w:rsidRPr="004E14F6">
        <w:rPr>
          <w:b/>
          <w:bCs/>
          <w:color w:val="000000"/>
          <w:sz w:val="22"/>
          <w:szCs w:val="22"/>
        </w:rPr>
        <w:t>slightly better</w:t>
      </w:r>
      <w:r w:rsidR="00DD5547" w:rsidRPr="00DD62DC">
        <w:rPr>
          <w:b/>
          <w:bCs/>
          <w:color w:val="000000"/>
          <w:sz w:val="22"/>
          <w:szCs w:val="22"/>
        </w:rPr>
        <w:t xml:space="preserve"> </w:t>
      </w:r>
      <w:r w:rsidRPr="00DD62DC">
        <w:rPr>
          <w:b/>
          <w:bCs/>
          <w:color w:val="000000"/>
          <w:sz w:val="22"/>
          <w:szCs w:val="22"/>
        </w:rPr>
        <w:t xml:space="preserve">BLER performance compared to repetition without </w:t>
      </w:r>
      <w:proofErr w:type="spellStart"/>
      <w:r w:rsidRPr="00DD62DC">
        <w:rPr>
          <w:b/>
          <w:bCs/>
          <w:color w:val="000000"/>
          <w:sz w:val="22"/>
          <w:szCs w:val="22"/>
        </w:rPr>
        <w:t>TBoMS</w:t>
      </w:r>
      <w:proofErr w:type="spellEnd"/>
      <w:r w:rsidRPr="00DD62DC">
        <w:rPr>
          <w:b/>
          <w:bCs/>
          <w:color w:val="000000"/>
          <w:sz w:val="22"/>
          <w:szCs w:val="22"/>
        </w:rPr>
        <w:t xml:space="preserve"> case</w:t>
      </w:r>
      <w:r w:rsidRPr="004E14F6">
        <w:rPr>
          <w:b/>
          <w:bCs/>
          <w:color w:val="000000"/>
          <w:sz w:val="22"/>
          <w:szCs w:val="22"/>
        </w:rPr>
        <w:t>.</w:t>
      </w:r>
      <w:r w:rsidR="00AA2EEA" w:rsidRPr="004E14F6">
        <w:rPr>
          <w:b/>
          <w:bCs/>
          <w:color w:val="000000"/>
          <w:sz w:val="22"/>
          <w:szCs w:val="22"/>
        </w:rPr>
        <w:t xml:space="preserve"> For OCC length 4, the inter-slot OCC with </w:t>
      </w:r>
      <w:proofErr w:type="spellStart"/>
      <w:r w:rsidR="00AA2EEA" w:rsidRPr="004E14F6">
        <w:rPr>
          <w:b/>
          <w:bCs/>
          <w:color w:val="000000"/>
          <w:sz w:val="22"/>
          <w:szCs w:val="22"/>
        </w:rPr>
        <w:t>TBoMS</w:t>
      </w:r>
      <w:proofErr w:type="spellEnd"/>
      <w:r w:rsidR="00AA2EEA" w:rsidRPr="004E14F6">
        <w:rPr>
          <w:b/>
          <w:bCs/>
          <w:color w:val="000000"/>
          <w:sz w:val="22"/>
          <w:szCs w:val="22"/>
        </w:rPr>
        <w:t xml:space="preserve"> case has equal BLER performance compared to repetition without </w:t>
      </w:r>
      <w:proofErr w:type="spellStart"/>
      <w:r w:rsidR="00AA2EEA" w:rsidRPr="004E14F6">
        <w:rPr>
          <w:b/>
          <w:bCs/>
          <w:color w:val="000000"/>
          <w:sz w:val="22"/>
          <w:szCs w:val="22"/>
        </w:rPr>
        <w:t>TBoMS</w:t>
      </w:r>
      <w:proofErr w:type="spellEnd"/>
      <w:r w:rsidR="00AA2EEA" w:rsidRPr="004E14F6">
        <w:rPr>
          <w:b/>
          <w:bCs/>
          <w:color w:val="000000"/>
          <w:sz w:val="22"/>
          <w:szCs w:val="22"/>
        </w:rPr>
        <w:t xml:space="preserve"> case.</w:t>
      </w:r>
    </w:p>
    <w:p w14:paraId="60FA3CE8" w14:textId="4D7C6F78" w:rsidR="00641970" w:rsidRPr="00F131BB" w:rsidRDefault="00641970" w:rsidP="00641970">
      <w:pPr>
        <w:jc w:val="both"/>
        <w:rPr>
          <w:b/>
          <w:bCs/>
          <w:color w:val="000000"/>
          <w:sz w:val="22"/>
          <w:szCs w:val="22"/>
        </w:rPr>
      </w:pPr>
      <w:r w:rsidRPr="00BA1643">
        <w:rPr>
          <w:rFonts w:eastAsiaTheme="minorEastAsia"/>
          <w:b/>
          <w:bCs/>
          <w:color w:val="000000"/>
          <w:sz w:val="22"/>
          <w:szCs w:val="22"/>
          <w:u w:val="single"/>
        </w:rPr>
        <w:t xml:space="preserve">Proposal </w:t>
      </w:r>
      <w:r w:rsidR="000955A4" w:rsidRPr="00534C67">
        <w:rPr>
          <w:rFonts w:eastAsiaTheme="minorEastAsia" w:hint="eastAsia"/>
          <w:b/>
          <w:bCs/>
          <w:color w:val="000000"/>
          <w:sz w:val="22"/>
          <w:szCs w:val="22"/>
          <w:u w:val="single"/>
          <w:lang w:eastAsia="zh-CN"/>
        </w:rPr>
        <w:t>4</w:t>
      </w:r>
      <w:r w:rsidRPr="00BA1643">
        <w:rPr>
          <w:rFonts w:eastAsiaTheme="minorEastAsia"/>
          <w:b/>
          <w:bCs/>
          <w:color w:val="000000"/>
          <w:sz w:val="22"/>
          <w:szCs w:val="22"/>
        </w:rPr>
        <w:t>:</w:t>
      </w:r>
    </w:p>
    <w:p w14:paraId="05C38A6E" w14:textId="69E05E0F" w:rsidR="007B0C99" w:rsidRDefault="00641970" w:rsidP="00BA1643">
      <w:pPr>
        <w:jc w:val="both"/>
        <w:rPr>
          <w:lang w:eastAsia="ja-JP"/>
        </w:rPr>
      </w:pPr>
      <w:r w:rsidRPr="00272B93">
        <w:rPr>
          <w:b/>
          <w:bCs/>
          <w:color w:val="000000"/>
          <w:sz w:val="22"/>
          <w:szCs w:val="22"/>
        </w:rPr>
        <w:t>Support</w:t>
      </w:r>
      <w:r>
        <w:rPr>
          <w:rFonts w:hint="eastAsia"/>
          <w:b/>
          <w:bCs/>
          <w:color w:val="000000"/>
          <w:sz w:val="22"/>
          <w:szCs w:val="22"/>
          <w:lang w:eastAsia="ja-JP"/>
        </w:rPr>
        <w:t xml:space="preserve"> </w:t>
      </w:r>
      <w:proofErr w:type="spellStart"/>
      <w:r>
        <w:rPr>
          <w:rFonts w:hint="eastAsia"/>
          <w:b/>
          <w:bCs/>
          <w:color w:val="000000"/>
          <w:sz w:val="22"/>
          <w:szCs w:val="22"/>
          <w:lang w:eastAsia="ja-JP"/>
        </w:rPr>
        <w:t>TBoMS</w:t>
      </w:r>
      <w:proofErr w:type="spellEnd"/>
      <w:r>
        <w:rPr>
          <w:rFonts w:hint="eastAsia"/>
          <w:b/>
          <w:bCs/>
          <w:color w:val="000000"/>
          <w:sz w:val="22"/>
          <w:szCs w:val="22"/>
          <w:lang w:eastAsia="ja-JP"/>
        </w:rPr>
        <w:t xml:space="preserve"> </w:t>
      </w:r>
      <w:r w:rsidR="000955A4">
        <w:rPr>
          <w:rFonts w:eastAsiaTheme="minorEastAsia" w:hint="eastAsia"/>
          <w:b/>
          <w:bCs/>
          <w:color w:val="000000"/>
          <w:sz w:val="22"/>
          <w:szCs w:val="22"/>
          <w:lang w:eastAsia="zh-CN"/>
        </w:rPr>
        <w:t>for</w:t>
      </w:r>
      <w:r w:rsidRPr="00272B93">
        <w:rPr>
          <w:b/>
          <w:bCs/>
          <w:color w:val="000000"/>
          <w:sz w:val="22"/>
          <w:szCs w:val="22"/>
        </w:rPr>
        <w:t xml:space="preserve"> </w:t>
      </w:r>
      <w:r>
        <w:rPr>
          <w:rFonts w:hint="eastAsia"/>
          <w:b/>
          <w:bCs/>
          <w:color w:val="000000"/>
          <w:sz w:val="22"/>
          <w:szCs w:val="22"/>
          <w:lang w:eastAsia="ja-JP"/>
        </w:rPr>
        <w:t>in</w:t>
      </w:r>
      <w:r w:rsidR="000955A4">
        <w:rPr>
          <w:rFonts w:eastAsiaTheme="minorEastAsia" w:hint="eastAsia"/>
          <w:b/>
          <w:bCs/>
          <w:color w:val="000000"/>
          <w:sz w:val="22"/>
          <w:szCs w:val="22"/>
          <w:lang w:eastAsia="zh-CN"/>
        </w:rPr>
        <w:t>ter-slot</w:t>
      </w:r>
      <w:r>
        <w:rPr>
          <w:rFonts w:hint="eastAsia"/>
          <w:b/>
          <w:bCs/>
          <w:color w:val="000000"/>
          <w:sz w:val="22"/>
          <w:szCs w:val="22"/>
          <w:lang w:eastAsia="ja-JP"/>
        </w:rPr>
        <w:t xml:space="preserve"> </w:t>
      </w:r>
      <w:r w:rsidRPr="00272B93">
        <w:rPr>
          <w:b/>
          <w:bCs/>
          <w:color w:val="000000"/>
          <w:sz w:val="22"/>
          <w:szCs w:val="22"/>
        </w:rPr>
        <w:t>OCC</w:t>
      </w:r>
      <w:r>
        <w:rPr>
          <w:rFonts w:hint="eastAsia"/>
          <w:b/>
          <w:bCs/>
          <w:color w:val="000000"/>
          <w:sz w:val="22"/>
          <w:szCs w:val="22"/>
          <w:lang w:eastAsia="ja-JP"/>
        </w:rPr>
        <w:t xml:space="preserve"> </w:t>
      </w:r>
      <w:r w:rsidRPr="00272B93">
        <w:rPr>
          <w:b/>
          <w:bCs/>
          <w:color w:val="000000"/>
          <w:sz w:val="22"/>
          <w:szCs w:val="22"/>
        </w:rPr>
        <w:t>for PUSCH</w:t>
      </w:r>
      <w:r>
        <w:rPr>
          <w:rFonts w:eastAsiaTheme="minorEastAsia" w:hint="eastAsia"/>
          <w:b/>
          <w:bCs/>
          <w:color w:val="000000"/>
          <w:sz w:val="22"/>
          <w:szCs w:val="22"/>
          <w:lang w:eastAsia="zh-CN"/>
        </w:rPr>
        <w:t>.</w:t>
      </w:r>
    </w:p>
    <w:p w14:paraId="7002BA81" w14:textId="4503AA6D" w:rsidR="00A520E8" w:rsidRDefault="00A520E8" w:rsidP="00B163FE">
      <w:pPr>
        <w:pStyle w:val="ab"/>
        <w:numPr>
          <w:ilvl w:val="0"/>
          <w:numId w:val="43"/>
        </w:numPr>
        <w:ind w:firstLineChars="0"/>
        <w:jc w:val="both"/>
        <w:rPr>
          <w:rFonts w:eastAsia="MS Gothic" w:cs="Times New Roman"/>
          <w:b/>
          <w:bCs/>
          <w:color w:val="000000"/>
          <w:sz w:val="22"/>
          <w:szCs w:val="22"/>
          <w:lang w:eastAsia="ja-JP"/>
        </w:rPr>
      </w:pPr>
      <w:r>
        <w:rPr>
          <w:rFonts w:eastAsia="MS Gothic" w:cs="Times New Roman" w:hint="eastAsia"/>
          <w:b/>
          <w:bCs/>
          <w:color w:val="000000"/>
          <w:sz w:val="22"/>
          <w:szCs w:val="22"/>
          <w:lang w:eastAsia="ja-JP"/>
        </w:rPr>
        <w:lastRenderedPageBreak/>
        <w:t xml:space="preserve">When M-slot </w:t>
      </w:r>
      <w:proofErr w:type="spellStart"/>
      <w:r>
        <w:rPr>
          <w:rFonts w:eastAsia="MS Gothic" w:cs="Times New Roman" w:hint="eastAsia"/>
          <w:b/>
          <w:bCs/>
          <w:color w:val="000000"/>
          <w:sz w:val="22"/>
          <w:szCs w:val="22"/>
          <w:lang w:eastAsia="ja-JP"/>
        </w:rPr>
        <w:t>TBoMS</w:t>
      </w:r>
      <w:proofErr w:type="spellEnd"/>
      <w:r>
        <w:rPr>
          <w:rFonts w:eastAsia="MS Gothic" w:cs="Times New Roman" w:hint="eastAsia"/>
          <w:b/>
          <w:bCs/>
          <w:color w:val="000000"/>
          <w:sz w:val="22"/>
          <w:szCs w:val="22"/>
          <w:lang w:eastAsia="ja-JP"/>
        </w:rPr>
        <w:t xml:space="preserve"> with N-slot repetitions is assumed, </w:t>
      </w:r>
      <w:r w:rsidR="00662D0E">
        <w:rPr>
          <w:rFonts w:eastAsia="MS Gothic" w:cs="Times New Roman" w:hint="eastAsia"/>
          <w:b/>
          <w:bCs/>
          <w:color w:val="000000"/>
          <w:sz w:val="22"/>
          <w:szCs w:val="22"/>
          <w:lang w:eastAsia="ja-JP"/>
        </w:rPr>
        <w:t>1</w:t>
      </w:r>
      <w:r w:rsidR="00662D0E" w:rsidRPr="00BA1643">
        <w:rPr>
          <w:rFonts w:eastAsia="MS Gothic" w:cs="Times New Roman"/>
          <w:b/>
          <w:bCs/>
          <w:color w:val="000000"/>
          <w:sz w:val="22"/>
          <w:szCs w:val="22"/>
          <w:vertAlign w:val="superscript"/>
          <w:lang w:eastAsia="ja-JP"/>
        </w:rPr>
        <w:t>st</w:t>
      </w:r>
      <w:r w:rsidR="00662D0E">
        <w:rPr>
          <w:rFonts w:eastAsia="MS Gothic" w:cs="Times New Roman" w:hint="eastAsia"/>
          <w:b/>
          <w:bCs/>
          <w:color w:val="000000"/>
          <w:sz w:val="22"/>
          <w:szCs w:val="22"/>
          <w:lang w:eastAsia="ja-JP"/>
        </w:rPr>
        <w:t xml:space="preserve"> part of M-slot </w:t>
      </w:r>
      <w:proofErr w:type="spellStart"/>
      <w:r w:rsidR="00662D0E">
        <w:rPr>
          <w:rFonts w:eastAsia="MS Gothic" w:cs="Times New Roman" w:hint="eastAsia"/>
          <w:b/>
          <w:bCs/>
          <w:color w:val="000000"/>
          <w:sz w:val="22"/>
          <w:szCs w:val="22"/>
          <w:lang w:eastAsia="ja-JP"/>
        </w:rPr>
        <w:t>TBoMS</w:t>
      </w:r>
      <w:proofErr w:type="spellEnd"/>
      <w:r w:rsidR="00662D0E">
        <w:rPr>
          <w:rFonts w:eastAsia="MS Gothic" w:cs="Times New Roman" w:hint="eastAsia"/>
          <w:b/>
          <w:bCs/>
          <w:color w:val="000000"/>
          <w:sz w:val="22"/>
          <w:szCs w:val="22"/>
          <w:lang w:eastAsia="ja-JP"/>
        </w:rPr>
        <w:t xml:space="preserve"> is repeated N times as the first OCC group, 2</w:t>
      </w:r>
      <w:r w:rsidR="00662D0E" w:rsidRPr="00BA1643">
        <w:rPr>
          <w:rFonts w:eastAsia="MS Gothic" w:cs="Times New Roman"/>
          <w:b/>
          <w:bCs/>
          <w:color w:val="000000"/>
          <w:sz w:val="22"/>
          <w:szCs w:val="22"/>
          <w:vertAlign w:val="superscript"/>
          <w:lang w:eastAsia="ja-JP"/>
        </w:rPr>
        <w:t>nd</w:t>
      </w:r>
      <w:r w:rsidR="00662D0E">
        <w:rPr>
          <w:rFonts w:eastAsia="MS Gothic" w:cs="Times New Roman" w:hint="eastAsia"/>
          <w:b/>
          <w:bCs/>
          <w:color w:val="000000"/>
          <w:sz w:val="22"/>
          <w:szCs w:val="22"/>
          <w:lang w:eastAsia="ja-JP"/>
        </w:rPr>
        <w:t xml:space="preserve"> part of M-slot </w:t>
      </w:r>
      <w:proofErr w:type="spellStart"/>
      <w:r w:rsidR="00662D0E">
        <w:rPr>
          <w:rFonts w:eastAsia="MS Gothic" w:cs="Times New Roman" w:hint="eastAsia"/>
          <w:b/>
          <w:bCs/>
          <w:color w:val="000000"/>
          <w:sz w:val="22"/>
          <w:szCs w:val="22"/>
          <w:lang w:eastAsia="ja-JP"/>
        </w:rPr>
        <w:t>TBoMS</w:t>
      </w:r>
      <w:proofErr w:type="spellEnd"/>
      <w:r w:rsidR="00662D0E">
        <w:rPr>
          <w:rFonts w:eastAsia="MS Gothic" w:cs="Times New Roman" w:hint="eastAsia"/>
          <w:b/>
          <w:bCs/>
          <w:color w:val="000000"/>
          <w:sz w:val="22"/>
          <w:szCs w:val="22"/>
          <w:lang w:eastAsia="ja-JP"/>
        </w:rPr>
        <w:t xml:space="preserve"> is repeated N times as the second OCC group, and so on.</w:t>
      </w:r>
    </w:p>
    <w:p w14:paraId="260BC901" w14:textId="43B54B00" w:rsidR="00641970" w:rsidRPr="004E14F6" w:rsidRDefault="001326E2" w:rsidP="00B163FE">
      <w:pPr>
        <w:pStyle w:val="ab"/>
        <w:numPr>
          <w:ilvl w:val="0"/>
          <w:numId w:val="43"/>
        </w:numPr>
        <w:ind w:firstLineChars="0"/>
        <w:jc w:val="both"/>
        <w:rPr>
          <w:rFonts w:eastAsia="MS Gothic" w:cs="Times New Roman"/>
          <w:b/>
          <w:bCs/>
          <w:color w:val="000000"/>
          <w:sz w:val="22"/>
          <w:szCs w:val="22"/>
          <w:lang w:eastAsia="ja-JP"/>
        </w:rPr>
      </w:pPr>
      <w:r w:rsidRPr="00BA1643">
        <w:rPr>
          <w:rFonts w:eastAsia="MS Gothic" w:cs="Times New Roman"/>
          <w:b/>
          <w:bCs/>
          <w:color w:val="000000"/>
          <w:sz w:val="22"/>
          <w:szCs w:val="22"/>
          <w:lang w:eastAsia="ja-JP"/>
        </w:rPr>
        <w:t xml:space="preserve">E.g., for OCC length = 2 </w:t>
      </w:r>
      <w:r>
        <w:rPr>
          <w:rFonts w:eastAsiaTheme="minorEastAsia" w:cs="Times New Roman" w:hint="eastAsia"/>
          <w:b/>
          <w:bCs/>
          <w:color w:val="000000"/>
          <w:sz w:val="22"/>
          <w:szCs w:val="22"/>
        </w:rPr>
        <w:t>with</w:t>
      </w:r>
      <w:r w:rsidRPr="00BA1643">
        <w:rPr>
          <w:rFonts w:eastAsia="MS Gothic" w:cs="Times New Roman"/>
          <w:b/>
          <w:bCs/>
          <w:color w:val="000000"/>
          <w:sz w:val="22"/>
          <w:szCs w:val="22"/>
          <w:lang w:eastAsia="ja-JP"/>
        </w:rPr>
        <w:t xml:space="preserve"> repetition=</w:t>
      </w:r>
      <w:r>
        <w:rPr>
          <w:rFonts w:eastAsiaTheme="minorEastAsia" w:cs="Times New Roman" w:hint="eastAsia"/>
          <w:b/>
          <w:bCs/>
          <w:color w:val="000000"/>
          <w:sz w:val="22"/>
          <w:szCs w:val="22"/>
        </w:rPr>
        <w:t xml:space="preserve">2 and </w:t>
      </w:r>
      <w:proofErr w:type="spellStart"/>
      <w:r>
        <w:rPr>
          <w:rFonts w:eastAsiaTheme="minorEastAsia" w:cs="Times New Roman" w:hint="eastAsia"/>
          <w:b/>
          <w:bCs/>
          <w:color w:val="000000"/>
          <w:sz w:val="22"/>
          <w:szCs w:val="22"/>
        </w:rPr>
        <w:t>TBoMS</w:t>
      </w:r>
      <w:proofErr w:type="spellEnd"/>
      <w:r>
        <w:rPr>
          <w:rFonts w:eastAsiaTheme="minorEastAsia" w:cs="Times New Roman" w:hint="eastAsia"/>
          <w:b/>
          <w:bCs/>
          <w:color w:val="000000"/>
          <w:sz w:val="22"/>
          <w:szCs w:val="22"/>
        </w:rPr>
        <w:t xml:space="preserve"> slot</w:t>
      </w:r>
      <w:r w:rsidR="00CA205A">
        <w:rPr>
          <w:rFonts w:eastAsiaTheme="minorEastAsia" w:cs="Times New Roman" w:hint="eastAsia"/>
          <w:b/>
          <w:bCs/>
          <w:color w:val="000000"/>
          <w:sz w:val="22"/>
          <w:szCs w:val="22"/>
        </w:rPr>
        <w:t xml:space="preserve">=2, </w:t>
      </w:r>
      <w:r w:rsidRPr="00BA1643">
        <w:rPr>
          <w:rFonts w:eastAsia="MS Gothic" w:cs="Times New Roman"/>
          <w:b/>
          <w:bCs/>
          <w:color w:val="000000"/>
          <w:sz w:val="22"/>
          <w:szCs w:val="22"/>
          <w:lang w:eastAsia="ja-JP"/>
        </w:rPr>
        <w:t xml:space="preserve">the OCC bits </w:t>
      </w:r>
      <w:r w:rsidR="00AD1BA8" w:rsidRPr="00BA1643">
        <w:rPr>
          <w:rFonts w:eastAsia="MS Gothic" w:cs="Times New Roman"/>
          <w:b/>
          <w:bCs/>
          <w:color w:val="000000"/>
          <w:sz w:val="22"/>
          <w:szCs w:val="22"/>
          <w:lang w:eastAsia="ja-JP"/>
        </w:rPr>
        <w:t>are</w:t>
      </w:r>
      <w:r w:rsidRPr="00BA1643">
        <w:rPr>
          <w:rFonts w:eastAsia="MS Gothic" w:cs="Times New Roman"/>
          <w:b/>
          <w:bCs/>
          <w:color w:val="000000"/>
          <w:sz w:val="22"/>
          <w:szCs w:val="22"/>
          <w:lang w:eastAsia="ja-JP"/>
        </w:rPr>
        <w:t xml:space="preserve"> mapped as [</w:t>
      </w:r>
      <m:oMath>
        <m:sSub>
          <m:sSubPr>
            <m:ctrlPr>
              <w:rPr>
                <w:rFonts w:ascii="Cambria Math" w:eastAsia="MS Gothic" w:hAnsi="Cambria Math" w:cs="Times New Roman"/>
                <w:b/>
                <w:bCs/>
                <w:color w:val="000000"/>
                <w:sz w:val="22"/>
                <w:szCs w:val="22"/>
                <w:lang w:eastAsia="ja-JP"/>
              </w:rPr>
            </m:ctrlPr>
          </m:sSubPr>
          <m:e>
            <m:r>
              <m:rPr>
                <m:sty m:val="bi"/>
              </m:rPr>
              <w:rPr>
                <w:rFonts w:ascii="Cambria Math" w:eastAsia="MS Gothic" w:hAnsi="Cambria Math" w:cs="Times New Roman"/>
                <w:color w:val="000000"/>
                <w:sz w:val="22"/>
                <w:szCs w:val="22"/>
                <w:lang w:eastAsia="ja-JP"/>
              </w:rPr>
              <m:t>w</m:t>
            </m:r>
          </m:e>
          <m:sub>
            <m:r>
              <m:rPr>
                <m:sty m:val="b"/>
              </m:rPr>
              <w:rPr>
                <w:rFonts w:ascii="Cambria Math" w:eastAsia="MS Gothic" w:hAnsi="Cambria Math" w:cs="Times New Roman"/>
                <w:color w:val="000000"/>
                <w:sz w:val="22"/>
                <w:szCs w:val="22"/>
                <w:lang w:eastAsia="ja-JP"/>
              </w:rPr>
              <m:t>0</m:t>
            </m:r>
          </m:sub>
        </m:sSub>
      </m:oMath>
      <w:r w:rsidRPr="00BA1643">
        <w:rPr>
          <w:rFonts w:eastAsia="MS Gothic" w:cs="Times New Roman"/>
          <w:b/>
          <w:bCs/>
          <w:color w:val="000000"/>
          <w:sz w:val="22"/>
          <w:szCs w:val="22"/>
          <w:lang w:eastAsia="ja-JP"/>
        </w:rPr>
        <w:t xml:space="preserve"> </w:t>
      </w:r>
      <m:oMath>
        <m:sSub>
          <m:sSubPr>
            <m:ctrlPr>
              <w:rPr>
                <w:rFonts w:ascii="Cambria Math" w:eastAsia="MS Gothic" w:hAnsi="Cambria Math" w:cs="Times New Roman"/>
                <w:b/>
                <w:bCs/>
                <w:color w:val="000000"/>
                <w:sz w:val="22"/>
                <w:szCs w:val="22"/>
                <w:lang w:eastAsia="ja-JP"/>
              </w:rPr>
            </m:ctrlPr>
          </m:sSubPr>
          <m:e>
            <m:r>
              <m:rPr>
                <m:sty m:val="bi"/>
              </m:rPr>
              <w:rPr>
                <w:rFonts w:ascii="Cambria Math" w:eastAsia="MS Gothic" w:hAnsi="Cambria Math" w:cs="Times New Roman"/>
                <w:color w:val="000000"/>
                <w:sz w:val="22"/>
                <w:szCs w:val="22"/>
                <w:lang w:eastAsia="ja-JP"/>
              </w:rPr>
              <m:t>w</m:t>
            </m:r>
          </m:e>
          <m:sub>
            <m:r>
              <m:rPr>
                <m:sty m:val="b"/>
              </m:rPr>
              <w:rPr>
                <w:rFonts w:ascii="Cambria Math" w:eastAsia="MS Gothic" w:hAnsi="Cambria Math" w:cs="Times New Roman"/>
                <w:color w:val="000000"/>
                <w:sz w:val="22"/>
                <w:szCs w:val="22"/>
                <w:lang w:eastAsia="ja-JP"/>
              </w:rPr>
              <m:t>1</m:t>
            </m:r>
          </m:sub>
        </m:sSub>
      </m:oMath>
      <w:r w:rsidRPr="00BA1643">
        <w:rPr>
          <w:rFonts w:eastAsia="MS Gothic" w:cs="Times New Roman"/>
          <w:b/>
          <w:bCs/>
          <w:color w:val="000000"/>
          <w:sz w:val="22"/>
          <w:szCs w:val="22"/>
          <w:lang w:eastAsia="ja-JP"/>
        </w:rPr>
        <w:t xml:space="preserve"> </w:t>
      </w:r>
      <m:oMath>
        <m:sSub>
          <m:sSubPr>
            <m:ctrlPr>
              <w:rPr>
                <w:rFonts w:ascii="Cambria Math" w:eastAsia="MS Gothic" w:hAnsi="Cambria Math" w:cs="Times New Roman"/>
                <w:b/>
                <w:bCs/>
                <w:color w:val="000000"/>
                <w:sz w:val="22"/>
                <w:szCs w:val="22"/>
                <w:lang w:eastAsia="ja-JP"/>
              </w:rPr>
            </m:ctrlPr>
          </m:sSubPr>
          <m:e>
            <m:r>
              <m:rPr>
                <m:sty m:val="bi"/>
              </m:rPr>
              <w:rPr>
                <w:rFonts w:ascii="Cambria Math" w:eastAsia="MS Gothic" w:hAnsi="Cambria Math" w:cs="Times New Roman"/>
                <w:color w:val="000000"/>
                <w:sz w:val="22"/>
                <w:szCs w:val="22"/>
                <w:lang w:eastAsia="ja-JP"/>
              </w:rPr>
              <m:t>w</m:t>
            </m:r>
          </m:e>
          <m:sub>
            <m:r>
              <m:rPr>
                <m:sty m:val="b"/>
              </m:rPr>
              <w:rPr>
                <w:rFonts w:ascii="Cambria Math" w:eastAsia="MS Gothic" w:hAnsi="Cambria Math" w:cs="Times New Roman"/>
                <w:color w:val="000000"/>
                <w:sz w:val="22"/>
                <w:szCs w:val="22"/>
                <w:lang w:eastAsia="ja-JP"/>
              </w:rPr>
              <m:t>0</m:t>
            </m:r>
          </m:sub>
        </m:sSub>
      </m:oMath>
      <w:r w:rsidRPr="00BA1643">
        <w:rPr>
          <w:rFonts w:eastAsia="MS Gothic" w:cs="Times New Roman"/>
          <w:b/>
          <w:bCs/>
          <w:color w:val="000000"/>
          <w:sz w:val="22"/>
          <w:szCs w:val="22"/>
          <w:lang w:eastAsia="ja-JP"/>
        </w:rPr>
        <w:t xml:space="preserve"> </w:t>
      </w:r>
      <m:oMath>
        <m:sSub>
          <m:sSubPr>
            <m:ctrlPr>
              <w:rPr>
                <w:rFonts w:ascii="Cambria Math" w:eastAsia="MS Gothic" w:hAnsi="Cambria Math" w:cs="Times New Roman"/>
                <w:b/>
                <w:bCs/>
                <w:color w:val="000000"/>
                <w:sz w:val="22"/>
                <w:szCs w:val="22"/>
                <w:lang w:eastAsia="ja-JP"/>
              </w:rPr>
            </m:ctrlPr>
          </m:sSubPr>
          <m:e>
            <m:r>
              <m:rPr>
                <m:sty m:val="bi"/>
              </m:rPr>
              <w:rPr>
                <w:rFonts w:ascii="Cambria Math" w:eastAsia="MS Gothic" w:hAnsi="Cambria Math" w:cs="Times New Roman"/>
                <w:color w:val="000000"/>
                <w:sz w:val="22"/>
                <w:szCs w:val="22"/>
                <w:lang w:eastAsia="ja-JP"/>
              </w:rPr>
              <m:t>w</m:t>
            </m:r>
          </m:e>
          <m:sub>
            <m:r>
              <m:rPr>
                <m:sty m:val="b"/>
              </m:rPr>
              <w:rPr>
                <w:rFonts w:ascii="Cambria Math" w:eastAsia="MS Gothic" w:hAnsi="Cambria Math" w:cs="Times New Roman"/>
                <w:color w:val="000000"/>
                <w:sz w:val="22"/>
                <w:szCs w:val="22"/>
                <w:lang w:eastAsia="ja-JP"/>
              </w:rPr>
              <m:t>1</m:t>
            </m:r>
          </m:sub>
        </m:sSub>
      </m:oMath>
      <w:r w:rsidRPr="00BA1643">
        <w:rPr>
          <w:rFonts w:eastAsia="MS Gothic" w:cs="Times New Roman"/>
          <w:b/>
          <w:bCs/>
          <w:color w:val="000000"/>
          <w:sz w:val="22"/>
          <w:szCs w:val="22"/>
          <w:lang w:eastAsia="ja-JP"/>
        </w:rPr>
        <w:t>]</w:t>
      </w:r>
      <w:r w:rsidR="00D409A2">
        <w:rPr>
          <w:rFonts w:eastAsiaTheme="minorEastAsia" w:cs="Times New Roman" w:hint="eastAsia"/>
          <w:b/>
          <w:bCs/>
          <w:color w:val="000000"/>
          <w:sz w:val="22"/>
          <w:szCs w:val="22"/>
        </w:rPr>
        <w:t>.</w:t>
      </w:r>
    </w:p>
    <w:p w14:paraId="742BFF32" w14:textId="77777777" w:rsidR="004E14F6" w:rsidRPr="00BA1643" w:rsidRDefault="004E14F6" w:rsidP="004E14F6">
      <w:pPr>
        <w:pStyle w:val="ab"/>
        <w:ind w:left="440" w:firstLineChars="0" w:firstLine="0"/>
        <w:jc w:val="both"/>
        <w:rPr>
          <w:rFonts w:eastAsia="MS Gothic" w:cs="Times New Roman"/>
          <w:b/>
          <w:bCs/>
          <w:color w:val="000000"/>
          <w:sz w:val="22"/>
          <w:szCs w:val="22"/>
          <w:lang w:eastAsia="ja-JP"/>
        </w:rPr>
      </w:pPr>
    </w:p>
    <w:p w14:paraId="13E637AC" w14:textId="1AF30FA7" w:rsidR="00E00388" w:rsidRDefault="004A1ECA" w:rsidP="00F068C0">
      <w:pPr>
        <w:pStyle w:val="2"/>
        <w:spacing w:before="240" w:after="120"/>
        <w:jc w:val="both"/>
        <w:rPr>
          <w:rFonts w:eastAsiaTheme="minorEastAsia"/>
          <w:b/>
          <w:bCs/>
          <w:lang w:eastAsia="zh-CN"/>
        </w:rPr>
      </w:pPr>
      <w:r w:rsidRPr="00F068C0">
        <w:rPr>
          <w:rFonts w:eastAsiaTheme="minorEastAsia"/>
          <w:b/>
          <w:bCs/>
          <w:lang w:eastAsia="zh-CN"/>
        </w:rPr>
        <w:t>Determination of applied OCC</w:t>
      </w:r>
      <w:r w:rsidRPr="004A1ECA" w:rsidDel="00D04139">
        <w:rPr>
          <w:rFonts w:eastAsiaTheme="minorEastAsia"/>
          <w:b/>
          <w:bCs/>
          <w:lang w:eastAsia="zh-CN"/>
        </w:rPr>
        <w:t xml:space="preserve"> </w:t>
      </w:r>
    </w:p>
    <w:p w14:paraId="35434CF2" w14:textId="07719134" w:rsidR="004A1ECA" w:rsidRPr="003F6F13" w:rsidRDefault="00051F5F" w:rsidP="003F6F13">
      <w:pPr>
        <w:jc w:val="both"/>
        <w:rPr>
          <w:rFonts w:eastAsiaTheme="minorEastAsia"/>
          <w:sz w:val="22"/>
          <w:szCs w:val="22"/>
        </w:rPr>
      </w:pPr>
      <w:r>
        <w:rPr>
          <w:rFonts w:eastAsiaTheme="minorEastAsia" w:hint="eastAsia"/>
          <w:sz w:val="22"/>
          <w:szCs w:val="22"/>
          <w:lang w:eastAsia="zh-CN"/>
        </w:rPr>
        <w:t xml:space="preserve">Regarding the determination of applied OCC, </w:t>
      </w:r>
      <w:r w:rsidR="00B2552D">
        <w:rPr>
          <w:rFonts w:eastAsiaTheme="minorEastAsia" w:hint="eastAsia"/>
          <w:sz w:val="22"/>
          <w:szCs w:val="22"/>
          <w:lang w:eastAsia="zh-CN"/>
        </w:rPr>
        <w:t>the length of OCC</w:t>
      </w:r>
      <w:r w:rsidR="004A1ECA" w:rsidRPr="003F6F13">
        <w:rPr>
          <w:rFonts w:eastAsiaTheme="minorEastAsia"/>
          <w:sz w:val="22"/>
          <w:szCs w:val="22"/>
        </w:rPr>
        <w:t xml:space="preserve"> </w:t>
      </w:r>
      <w:r w:rsidR="00546042">
        <w:rPr>
          <w:rFonts w:eastAsiaTheme="minorEastAsia" w:hint="eastAsia"/>
          <w:sz w:val="22"/>
          <w:szCs w:val="22"/>
          <w:lang w:eastAsia="zh-CN"/>
        </w:rPr>
        <w:t xml:space="preserve">(i.e., 2 or 4) </w:t>
      </w:r>
      <w:r w:rsidR="004A1ECA" w:rsidRPr="003F6F13">
        <w:rPr>
          <w:rFonts w:eastAsiaTheme="minorEastAsia"/>
          <w:sz w:val="22"/>
          <w:szCs w:val="22"/>
        </w:rPr>
        <w:t xml:space="preserve">can be configured/indicated by the NW. For OCC with length N, N OCC sequences can be predefined and each of them is defined with an index. </w:t>
      </w:r>
      <w:r w:rsidR="00D2604E">
        <w:rPr>
          <w:rFonts w:eastAsiaTheme="minorEastAsia" w:hint="eastAsia"/>
          <w:sz w:val="22"/>
          <w:szCs w:val="22"/>
          <w:lang w:eastAsia="zh-CN"/>
        </w:rPr>
        <w:t>W</w:t>
      </w:r>
      <w:r w:rsidR="00D2604E">
        <w:rPr>
          <w:rFonts w:eastAsiaTheme="minorEastAsia"/>
          <w:sz w:val="22"/>
          <w:szCs w:val="22"/>
          <w:lang w:eastAsia="zh-CN"/>
        </w:rPr>
        <w:t>h</w:t>
      </w:r>
      <w:r w:rsidR="00D2604E">
        <w:rPr>
          <w:rFonts w:eastAsiaTheme="minorEastAsia" w:hint="eastAsia"/>
          <w:sz w:val="22"/>
          <w:szCs w:val="22"/>
          <w:lang w:eastAsia="zh-CN"/>
        </w:rPr>
        <w:t xml:space="preserve">ich OCC index is allocated for each PUSCH transmission </w:t>
      </w:r>
      <w:r w:rsidR="00CD4905">
        <w:rPr>
          <w:rFonts w:eastAsiaTheme="minorEastAsia" w:hint="eastAsia"/>
          <w:sz w:val="22"/>
          <w:szCs w:val="22"/>
          <w:lang w:eastAsia="zh-CN"/>
        </w:rPr>
        <w:t xml:space="preserve">also </w:t>
      </w:r>
      <w:r w:rsidR="00D2604E">
        <w:rPr>
          <w:rFonts w:eastAsiaTheme="minorEastAsia" w:hint="eastAsia"/>
          <w:sz w:val="22"/>
          <w:szCs w:val="22"/>
          <w:lang w:eastAsia="zh-CN"/>
        </w:rPr>
        <w:t>can be configured/indicated by NW</w:t>
      </w:r>
      <w:r w:rsidR="00CD4905">
        <w:rPr>
          <w:rFonts w:eastAsiaTheme="minorEastAsia" w:hint="eastAsia"/>
          <w:sz w:val="22"/>
          <w:szCs w:val="22"/>
          <w:lang w:eastAsia="zh-CN"/>
        </w:rPr>
        <w:t xml:space="preserve">. </w:t>
      </w:r>
      <w:r w:rsidR="00A72F5C" w:rsidRPr="00A72F5C">
        <w:rPr>
          <w:rFonts w:eastAsiaTheme="minorEastAsia"/>
          <w:sz w:val="22"/>
          <w:szCs w:val="22"/>
        </w:rPr>
        <w:t>As multiple values can be supported</w:t>
      </w:r>
      <w:r w:rsidR="00516F56">
        <w:rPr>
          <w:rFonts w:eastAsiaTheme="minorEastAsia" w:hint="eastAsia"/>
          <w:sz w:val="22"/>
          <w:szCs w:val="22"/>
          <w:lang w:eastAsia="zh-CN"/>
        </w:rPr>
        <w:t xml:space="preserve"> </w:t>
      </w:r>
      <w:proofErr w:type="gramStart"/>
      <w:r w:rsidR="00516F56">
        <w:rPr>
          <w:rFonts w:eastAsiaTheme="minorEastAsia" w:hint="eastAsia"/>
          <w:sz w:val="22"/>
          <w:szCs w:val="22"/>
          <w:lang w:eastAsia="zh-CN"/>
        </w:rPr>
        <w:t>for</w:t>
      </w:r>
      <w:proofErr w:type="gramEnd"/>
      <w:r w:rsidR="00516F56">
        <w:rPr>
          <w:rFonts w:eastAsiaTheme="minorEastAsia" w:hint="eastAsia"/>
          <w:sz w:val="22"/>
          <w:szCs w:val="22"/>
          <w:lang w:eastAsia="zh-CN"/>
        </w:rPr>
        <w:t xml:space="preserve"> </w:t>
      </w:r>
      <w:r w:rsidR="005F1670">
        <w:rPr>
          <w:rFonts w:eastAsiaTheme="minorEastAsia" w:hint="eastAsia"/>
          <w:sz w:val="22"/>
          <w:szCs w:val="22"/>
          <w:lang w:eastAsia="zh-CN"/>
        </w:rPr>
        <w:t xml:space="preserve">the OCC </w:t>
      </w:r>
      <w:r w:rsidR="00456F99">
        <w:rPr>
          <w:rFonts w:eastAsiaTheme="minorEastAsia" w:hint="eastAsia"/>
          <w:sz w:val="22"/>
          <w:szCs w:val="22"/>
          <w:lang w:eastAsia="zh-CN"/>
        </w:rPr>
        <w:t>related parameters (e.g., OCC length, OCC index)</w:t>
      </w:r>
      <w:r w:rsidR="00A72F5C" w:rsidRPr="00A72F5C">
        <w:rPr>
          <w:rFonts w:eastAsiaTheme="minorEastAsia"/>
          <w:sz w:val="22"/>
          <w:szCs w:val="22"/>
        </w:rPr>
        <w:t>, dynamic indication has benefits of flexibility, while leads to larger overhead.</w:t>
      </w:r>
      <w:r w:rsidR="00456F99">
        <w:rPr>
          <w:rFonts w:eastAsiaTheme="minorEastAsia" w:hint="eastAsia"/>
          <w:sz w:val="22"/>
          <w:szCs w:val="22"/>
          <w:lang w:eastAsia="zh-CN"/>
        </w:rPr>
        <w:t xml:space="preserve"> Thus, w</w:t>
      </w:r>
      <w:r w:rsidR="00B07279">
        <w:rPr>
          <w:rFonts w:eastAsiaTheme="minorEastAsia"/>
          <w:sz w:val="22"/>
          <w:szCs w:val="22"/>
          <w:lang w:eastAsia="zh-CN"/>
        </w:rPr>
        <w:t>hether</w:t>
      </w:r>
      <w:r w:rsidR="00B07279">
        <w:rPr>
          <w:rFonts w:eastAsiaTheme="minorEastAsia" w:hint="eastAsia"/>
          <w:sz w:val="22"/>
          <w:szCs w:val="22"/>
          <w:lang w:eastAsia="zh-CN"/>
        </w:rPr>
        <w:t xml:space="preserve"> the indication of OCC related parameters</w:t>
      </w:r>
      <w:r w:rsidR="00283932">
        <w:rPr>
          <w:rFonts w:eastAsiaTheme="minorEastAsia" w:hint="eastAsia"/>
          <w:sz w:val="22"/>
          <w:szCs w:val="22"/>
          <w:lang w:eastAsia="zh-CN"/>
        </w:rPr>
        <w:t xml:space="preserve"> is semi-static or </w:t>
      </w:r>
      <w:r w:rsidR="00283932">
        <w:rPr>
          <w:rFonts w:eastAsiaTheme="minorEastAsia"/>
          <w:sz w:val="22"/>
          <w:szCs w:val="22"/>
          <w:lang w:eastAsia="zh-CN"/>
        </w:rPr>
        <w:t>dynamic</w:t>
      </w:r>
      <w:r w:rsidR="00283932">
        <w:rPr>
          <w:rFonts w:eastAsiaTheme="minorEastAsia" w:hint="eastAsia"/>
          <w:sz w:val="22"/>
          <w:szCs w:val="22"/>
          <w:lang w:eastAsia="zh-CN"/>
        </w:rPr>
        <w:t xml:space="preserve"> can be studied. </w:t>
      </w:r>
    </w:p>
    <w:p w14:paraId="6D9A9BD4" w14:textId="5CB92032" w:rsidR="004A1ECA" w:rsidRPr="003F6F13" w:rsidRDefault="004A1ECA" w:rsidP="003F6F13">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9A6442">
        <w:rPr>
          <w:rFonts w:eastAsiaTheme="minorEastAsia" w:hint="eastAsia"/>
          <w:b/>
          <w:bCs/>
          <w:color w:val="000000"/>
          <w:sz w:val="22"/>
          <w:szCs w:val="22"/>
          <w:u w:val="single"/>
          <w:lang w:eastAsia="zh-CN"/>
        </w:rPr>
        <w:t>5</w:t>
      </w:r>
      <w:r w:rsidRPr="003F6F13">
        <w:rPr>
          <w:rFonts w:eastAsiaTheme="minorEastAsia"/>
          <w:b/>
          <w:bCs/>
          <w:color w:val="000000"/>
          <w:sz w:val="22"/>
          <w:szCs w:val="22"/>
        </w:rPr>
        <w:t xml:space="preserve">: </w:t>
      </w:r>
    </w:p>
    <w:p w14:paraId="5F590F92" w14:textId="7C722AF1" w:rsidR="004A1ECA" w:rsidRPr="003F6F13" w:rsidRDefault="00C0777A" w:rsidP="003F6F13">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004A1ECA" w:rsidRPr="003F6F13">
        <w:rPr>
          <w:rFonts w:eastAsiaTheme="minorEastAsia"/>
          <w:b/>
          <w:bCs/>
          <w:color w:val="000000"/>
          <w:sz w:val="22"/>
          <w:szCs w:val="22"/>
        </w:rPr>
        <w:t>.</w:t>
      </w:r>
    </w:p>
    <w:p w14:paraId="53CC2A3F" w14:textId="77777777" w:rsidR="00F068C0" w:rsidRPr="00BA1643" w:rsidRDefault="00F068C0" w:rsidP="003F6F13">
      <w:pPr>
        <w:jc w:val="both"/>
        <w:rPr>
          <w:rFonts w:eastAsia="MS Mincho"/>
          <w:sz w:val="22"/>
          <w:szCs w:val="22"/>
          <w:lang w:eastAsia="ja-JP"/>
        </w:rPr>
      </w:pPr>
    </w:p>
    <w:p w14:paraId="6323BDF3" w14:textId="0790A9BB" w:rsidR="004A1ECA" w:rsidRPr="00BA1643" w:rsidRDefault="00B41C0C" w:rsidP="003F6F13">
      <w:pPr>
        <w:jc w:val="both"/>
        <w:rPr>
          <w:rFonts w:eastAsia="MS Mincho"/>
          <w:sz w:val="22"/>
          <w:szCs w:val="22"/>
          <w:lang w:eastAsia="ja-JP"/>
        </w:rPr>
      </w:pPr>
      <w:r w:rsidRPr="00BA1643">
        <w:rPr>
          <w:rFonts w:eastAsia="MS Mincho"/>
          <w:sz w:val="22"/>
          <w:szCs w:val="22"/>
          <w:lang w:eastAsia="ja-JP"/>
        </w:rPr>
        <w:t>If a dynamic manner is used, DCI format 0_0 should be assumed since the discussed scenario here is low CNR region and typically DCI with the lowest DCI size will be transmitted as assumed in R19 NTN DL coverage enhancement.</w:t>
      </w:r>
    </w:p>
    <w:p w14:paraId="4EAA32EC" w14:textId="45150ABC" w:rsidR="00B41C0C" w:rsidRPr="00227BC7" w:rsidRDefault="00B41C0C" w:rsidP="00B41C0C">
      <w:pPr>
        <w:jc w:val="both"/>
        <w:rPr>
          <w:b/>
          <w:bCs/>
          <w:color w:val="000000"/>
          <w:sz w:val="22"/>
          <w:szCs w:val="22"/>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MS Mincho" w:hint="eastAsia"/>
          <w:b/>
          <w:bCs/>
          <w:color w:val="000000"/>
          <w:sz w:val="22"/>
          <w:szCs w:val="22"/>
          <w:u w:val="single"/>
          <w:lang w:eastAsia="ja-JP"/>
        </w:rPr>
        <w:t xml:space="preserve"> </w:t>
      </w:r>
      <w:r w:rsidR="009A6442">
        <w:rPr>
          <w:rFonts w:eastAsiaTheme="minorEastAsia" w:hint="eastAsia"/>
          <w:b/>
          <w:bCs/>
          <w:color w:val="000000"/>
          <w:sz w:val="22"/>
          <w:szCs w:val="22"/>
          <w:u w:val="single"/>
          <w:lang w:eastAsia="zh-CN"/>
        </w:rPr>
        <w:t>6</w:t>
      </w:r>
      <w:r w:rsidRPr="00227BC7">
        <w:rPr>
          <w:rFonts w:eastAsiaTheme="minorEastAsia"/>
          <w:b/>
          <w:bCs/>
          <w:color w:val="000000"/>
          <w:sz w:val="22"/>
          <w:szCs w:val="22"/>
        </w:rPr>
        <w:t xml:space="preserve">: </w:t>
      </w:r>
    </w:p>
    <w:p w14:paraId="5711351F" w14:textId="35397A13" w:rsidR="00B41C0C" w:rsidRPr="00BA1643" w:rsidRDefault="00B41C0C" w:rsidP="003F6F13">
      <w:pPr>
        <w:jc w:val="both"/>
        <w:rPr>
          <w:rFonts w:eastAsia="MS Mincho"/>
          <w:b/>
          <w:bCs/>
          <w:sz w:val="22"/>
          <w:szCs w:val="22"/>
          <w:lang w:eastAsia="ja-JP"/>
        </w:rPr>
      </w:pPr>
      <w:r w:rsidRPr="00BA1643">
        <w:rPr>
          <w:rFonts w:eastAsia="MS Mincho"/>
          <w:b/>
          <w:bCs/>
          <w:sz w:val="22"/>
          <w:szCs w:val="22"/>
          <w:lang w:eastAsia="ja-JP"/>
        </w:rPr>
        <w:t>If OCC related parameters are indicated in a dynamic manner, DCI format 0_0 is assumed as the container.</w:t>
      </w:r>
    </w:p>
    <w:p w14:paraId="7C13CDDD" w14:textId="77777777" w:rsidR="00B41C0C" w:rsidRPr="00F068C0" w:rsidRDefault="00B41C0C" w:rsidP="003F6F13">
      <w:pPr>
        <w:jc w:val="both"/>
        <w:rPr>
          <w:rFonts w:eastAsia="MS Mincho"/>
          <w:lang w:eastAsia="ja-JP"/>
        </w:rPr>
      </w:pPr>
    </w:p>
    <w:p w14:paraId="7A305D28" w14:textId="7AC4391F" w:rsidR="00B76140" w:rsidRDefault="00B76140" w:rsidP="00B76140">
      <w:pPr>
        <w:pStyle w:val="1"/>
        <w:jc w:val="both"/>
        <w:rPr>
          <w:lang w:eastAsia="zh-CN"/>
        </w:rPr>
      </w:pPr>
      <w:r>
        <w:rPr>
          <w:rFonts w:hint="eastAsia"/>
          <w:lang w:eastAsia="zh-CN"/>
        </w:rPr>
        <w:t>Conclusion</w:t>
      </w:r>
    </w:p>
    <w:p w14:paraId="7D4669AF" w14:textId="77777777" w:rsidR="00D45E59" w:rsidRPr="00D45E59" w:rsidRDefault="00D45E59" w:rsidP="00D45E59">
      <w:pPr>
        <w:jc w:val="both"/>
        <w:rPr>
          <w:rFonts w:eastAsiaTheme="minorEastAsia"/>
          <w:b/>
          <w:bCs/>
          <w:color w:val="000000"/>
          <w:sz w:val="22"/>
          <w:szCs w:val="22"/>
          <w:u w:val="single"/>
          <w:lang w:eastAsia="zh-CN"/>
        </w:rPr>
      </w:pPr>
      <w:r w:rsidRPr="00D45E59">
        <w:rPr>
          <w:rFonts w:eastAsiaTheme="minorEastAsia" w:hint="eastAsia"/>
          <w:b/>
          <w:bCs/>
          <w:color w:val="000000"/>
          <w:sz w:val="22"/>
          <w:szCs w:val="22"/>
          <w:u w:val="single"/>
          <w:lang w:eastAsia="zh-CN"/>
        </w:rPr>
        <w:t>Observation 1:</w:t>
      </w:r>
    </w:p>
    <w:p w14:paraId="24D69624" w14:textId="16A6EC43" w:rsidR="00D45E59" w:rsidRPr="004E14F6" w:rsidRDefault="00D45E59" w:rsidP="00DD5547">
      <w:pPr>
        <w:jc w:val="both"/>
        <w:rPr>
          <w:rFonts w:eastAsiaTheme="minorEastAsia"/>
          <w:b/>
          <w:bCs/>
          <w:sz w:val="22"/>
          <w:szCs w:val="22"/>
          <w:lang w:eastAsia="zh-CN"/>
        </w:rPr>
      </w:pPr>
      <w:r w:rsidRPr="00456136">
        <w:rPr>
          <w:rFonts w:eastAsiaTheme="minorEastAsia" w:hint="eastAsia"/>
          <w:b/>
          <w:bCs/>
          <w:sz w:val="22"/>
          <w:szCs w:val="22"/>
          <w:lang w:eastAsia="zh-CN"/>
        </w:rPr>
        <w:t xml:space="preserve">For both OCC length 2 and OCC length 4, inter-slot OCC with RV cycling has better </w:t>
      </w:r>
      <w:r w:rsidRPr="00456136">
        <w:rPr>
          <w:rFonts w:eastAsiaTheme="minorEastAsia"/>
          <w:b/>
          <w:bCs/>
          <w:sz w:val="22"/>
          <w:szCs w:val="22"/>
          <w:lang w:eastAsia="zh-CN"/>
        </w:rPr>
        <w:t>performance</w:t>
      </w:r>
      <w:r w:rsidRPr="00456136">
        <w:rPr>
          <w:rFonts w:eastAsiaTheme="minorEastAsia" w:hint="eastAsia"/>
          <w:b/>
          <w:bCs/>
          <w:sz w:val="22"/>
          <w:szCs w:val="22"/>
          <w:lang w:eastAsia="zh-CN"/>
        </w:rPr>
        <w:t xml:space="preserve"> of around 0.5 dB at 2% BLER </w:t>
      </w:r>
      <w:r w:rsidRPr="00456136">
        <w:rPr>
          <w:rFonts w:eastAsiaTheme="minorEastAsia"/>
          <w:b/>
          <w:bCs/>
          <w:sz w:val="22"/>
          <w:szCs w:val="22"/>
          <w:lang w:eastAsia="zh-CN"/>
        </w:rPr>
        <w:t>compared</w:t>
      </w:r>
      <w:r w:rsidRPr="00456136">
        <w:rPr>
          <w:rFonts w:eastAsiaTheme="minorEastAsia" w:hint="eastAsia"/>
          <w:b/>
          <w:bCs/>
          <w:sz w:val="22"/>
          <w:szCs w:val="22"/>
          <w:lang w:eastAsia="zh-CN"/>
        </w:rPr>
        <w:t xml:space="preserve"> to no RV cycling case.</w:t>
      </w:r>
    </w:p>
    <w:p w14:paraId="60C3738E" w14:textId="61E838C4" w:rsidR="00DD5547" w:rsidRPr="00DD62DC" w:rsidRDefault="00DD5547" w:rsidP="00DD5547">
      <w:pPr>
        <w:jc w:val="both"/>
        <w:rPr>
          <w:b/>
          <w:bCs/>
          <w:color w:val="000000"/>
          <w:sz w:val="22"/>
          <w:szCs w:val="22"/>
          <w:u w:val="single"/>
        </w:rPr>
      </w:pPr>
      <w:r w:rsidRPr="00DD62DC">
        <w:rPr>
          <w:b/>
          <w:bCs/>
          <w:color w:val="000000"/>
          <w:sz w:val="22"/>
          <w:szCs w:val="22"/>
          <w:u w:val="single"/>
        </w:rPr>
        <w:t>Observation</w:t>
      </w:r>
      <w:r>
        <w:rPr>
          <w:rFonts w:hint="eastAsia"/>
          <w:b/>
          <w:bCs/>
          <w:color w:val="000000"/>
          <w:sz w:val="22"/>
          <w:szCs w:val="22"/>
          <w:u w:val="single"/>
          <w:lang w:eastAsia="ja-JP"/>
        </w:rPr>
        <w:t xml:space="preserve"> </w:t>
      </w:r>
      <w:r w:rsidR="00D45E59">
        <w:rPr>
          <w:rFonts w:eastAsiaTheme="minorEastAsia" w:hint="eastAsia"/>
          <w:b/>
          <w:bCs/>
          <w:color w:val="000000"/>
          <w:sz w:val="22"/>
          <w:szCs w:val="22"/>
          <w:u w:val="single"/>
          <w:lang w:eastAsia="zh-CN"/>
        </w:rPr>
        <w:t>2</w:t>
      </w:r>
      <w:r w:rsidRPr="00DD62DC">
        <w:rPr>
          <w:b/>
          <w:bCs/>
          <w:color w:val="000000"/>
          <w:sz w:val="22"/>
          <w:szCs w:val="22"/>
          <w:u w:val="single"/>
        </w:rPr>
        <w:t>:</w:t>
      </w:r>
    </w:p>
    <w:p w14:paraId="39633FF2" w14:textId="06A98DA1" w:rsidR="00E841DD" w:rsidRPr="004E14F6" w:rsidRDefault="00AD1BA8" w:rsidP="004E14F6">
      <w:pPr>
        <w:jc w:val="both"/>
        <w:rPr>
          <w:color w:val="000000"/>
          <w:sz w:val="22"/>
          <w:szCs w:val="22"/>
        </w:rPr>
      </w:pPr>
      <w:r w:rsidRPr="00DD62DC">
        <w:rPr>
          <w:b/>
          <w:bCs/>
          <w:color w:val="000000"/>
          <w:sz w:val="22"/>
          <w:szCs w:val="22"/>
        </w:rPr>
        <w:t xml:space="preserve">For inter-slot OCC 2, the OCC with </w:t>
      </w:r>
      <w:proofErr w:type="spellStart"/>
      <w:r w:rsidRPr="00DD62DC">
        <w:rPr>
          <w:b/>
          <w:bCs/>
          <w:color w:val="000000"/>
          <w:sz w:val="22"/>
          <w:szCs w:val="22"/>
        </w:rPr>
        <w:t>TBoMS</w:t>
      </w:r>
      <w:proofErr w:type="spellEnd"/>
      <w:r w:rsidRPr="00DD62DC">
        <w:rPr>
          <w:b/>
          <w:bCs/>
          <w:color w:val="000000"/>
          <w:sz w:val="22"/>
          <w:szCs w:val="22"/>
        </w:rPr>
        <w:t xml:space="preserve"> case has </w:t>
      </w:r>
      <w:r w:rsidRPr="00456136">
        <w:rPr>
          <w:rFonts w:hint="eastAsia"/>
          <w:b/>
          <w:bCs/>
          <w:color w:val="000000"/>
          <w:sz w:val="22"/>
          <w:szCs w:val="22"/>
        </w:rPr>
        <w:t>slightly better</w:t>
      </w:r>
      <w:r w:rsidRPr="00DD62DC">
        <w:rPr>
          <w:b/>
          <w:bCs/>
          <w:color w:val="000000"/>
          <w:sz w:val="22"/>
          <w:szCs w:val="22"/>
        </w:rPr>
        <w:t xml:space="preserve"> BLER performance compared to repetition without </w:t>
      </w:r>
      <w:proofErr w:type="spellStart"/>
      <w:r w:rsidRPr="00DD62DC">
        <w:rPr>
          <w:b/>
          <w:bCs/>
          <w:color w:val="000000"/>
          <w:sz w:val="22"/>
          <w:szCs w:val="22"/>
        </w:rPr>
        <w:t>TBoMS</w:t>
      </w:r>
      <w:proofErr w:type="spellEnd"/>
      <w:r w:rsidRPr="00DD62DC">
        <w:rPr>
          <w:b/>
          <w:bCs/>
          <w:color w:val="000000"/>
          <w:sz w:val="22"/>
          <w:szCs w:val="22"/>
        </w:rPr>
        <w:t xml:space="preserve"> case</w:t>
      </w:r>
      <w:r w:rsidRPr="00456136">
        <w:rPr>
          <w:rFonts w:hint="eastAsia"/>
          <w:b/>
          <w:bCs/>
          <w:color w:val="000000"/>
          <w:sz w:val="22"/>
          <w:szCs w:val="22"/>
        </w:rPr>
        <w:t>. For OCC length 4, t</w:t>
      </w:r>
      <w:r w:rsidRPr="00456136">
        <w:rPr>
          <w:b/>
          <w:bCs/>
          <w:color w:val="000000"/>
          <w:sz w:val="22"/>
          <w:szCs w:val="22"/>
        </w:rPr>
        <w:t xml:space="preserve">he inter-slot OCC with </w:t>
      </w:r>
      <w:proofErr w:type="spellStart"/>
      <w:r w:rsidRPr="00456136">
        <w:rPr>
          <w:b/>
          <w:bCs/>
          <w:color w:val="000000"/>
          <w:sz w:val="22"/>
          <w:szCs w:val="22"/>
        </w:rPr>
        <w:t>TBoMS</w:t>
      </w:r>
      <w:proofErr w:type="spellEnd"/>
      <w:r w:rsidRPr="00456136">
        <w:rPr>
          <w:b/>
          <w:bCs/>
          <w:color w:val="000000"/>
          <w:sz w:val="22"/>
          <w:szCs w:val="22"/>
        </w:rPr>
        <w:t xml:space="preserve"> case has </w:t>
      </w:r>
      <w:r w:rsidRPr="00456136">
        <w:rPr>
          <w:rFonts w:hint="eastAsia"/>
          <w:b/>
          <w:bCs/>
          <w:color w:val="000000"/>
          <w:sz w:val="22"/>
          <w:szCs w:val="22"/>
        </w:rPr>
        <w:t>equal</w:t>
      </w:r>
      <w:r w:rsidRPr="00456136">
        <w:rPr>
          <w:b/>
          <w:bCs/>
          <w:color w:val="000000"/>
          <w:sz w:val="22"/>
          <w:szCs w:val="22"/>
        </w:rPr>
        <w:t xml:space="preserve"> BLER performance compared to repetition without </w:t>
      </w:r>
      <w:proofErr w:type="spellStart"/>
      <w:r w:rsidRPr="00456136">
        <w:rPr>
          <w:b/>
          <w:bCs/>
          <w:color w:val="000000"/>
          <w:sz w:val="22"/>
          <w:szCs w:val="22"/>
        </w:rPr>
        <w:t>TBoMS</w:t>
      </w:r>
      <w:proofErr w:type="spellEnd"/>
      <w:r w:rsidRPr="00456136">
        <w:rPr>
          <w:b/>
          <w:bCs/>
          <w:color w:val="000000"/>
          <w:sz w:val="22"/>
          <w:szCs w:val="22"/>
        </w:rPr>
        <w:t xml:space="preserve"> case</w:t>
      </w:r>
      <w:r w:rsidR="00DD5547">
        <w:rPr>
          <w:rFonts w:eastAsiaTheme="minorEastAsia" w:hint="eastAsia"/>
          <w:b/>
          <w:bCs/>
          <w:color w:val="000000"/>
          <w:sz w:val="22"/>
          <w:szCs w:val="22"/>
          <w:lang w:eastAsia="zh-CN"/>
        </w:rPr>
        <w:t>.</w:t>
      </w:r>
    </w:p>
    <w:p w14:paraId="2B237475" w14:textId="5BB20C47" w:rsidR="003E59FC" w:rsidRPr="007E1023" w:rsidRDefault="003E59FC" w:rsidP="003E59FC">
      <w:pPr>
        <w:jc w:val="both"/>
        <w:rPr>
          <w:b/>
          <w:bCs/>
          <w:color w:val="000000"/>
          <w:sz w:val="22"/>
          <w:szCs w:val="22"/>
        </w:rPr>
      </w:pPr>
      <w:r w:rsidRPr="007E1023">
        <w:rPr>
          <w:b/>
          <w:bCs/>
          <w:color w:val="000000"/>
          <w:sz w:val="22"/>
          <w:szCs w:val="22"/>
          <w:u w:val="single"/>
        </w:rPr>
        <w:t xml:space="preserve">Proposal </w:t>
      </w:r>
      <w:r w:rsidR="009A6442">
        <w:rPr>
          <w:rFonts w:eastAsiaTheme="minorEastAsia" w:hint="eastAsia"/>
          <w:b/>
          <w:bCs/>
          <w:color w:val="000000"/>
          <w:sz w:val="22"/>
          <w:szCs w:val="22"/>
          <w:u w:val="single"/>
          <w:lang w:eastAsia="zh-CN"/>
        </w:rPr>
        <w:t>1</w:t>
      </w:r>
      <w:r w:rsidRPr="007E1023">
        <w:rPr>
          <w:b/>
          <w:bCs/>
          <w:color w:val="000000"/>
          <w:sz w:val="22"/>
          <w:szCs w:val="22"/>
        </w:rPr>
        <w:t>:</w:t>
      </w:r>
    </w:p>
    <w:p w14:paraId="0A378705" w14:textId="77777777" w:rsidR="003E59FC" w:rsidRPr="003F6F13" w:rsidRDefault="003E59FC" w:rsidP="003E59FC">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0F438E7B" w14:textId="77777777" w:rsidR="003E59FC" w:rsidRPr="003F6F13" w:rsidRDefault="003E59FC" w:rsidP="003E59F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Pr>
          <w:rFonts w:eastAsia="MS Mincho" w:hint="eastAsia"/>
          <w:b/>
          <w:bCs/>
          <w:sz w:val="22"/>
          <w:szCs w:val="22"/>
          <w:lang w:eastAsia="ja-JP"/>
        </w:rPr>
        <w:t xml:space="preserve"> L</w:t>
      </w:r>
      <w:r w:rsidRPr="003F6F13">
        <w:rPr>
          <w:rFonts w:eastAsiaTheme="minorEastAsia"/>
          <w:b/>
          <w:bCs/>
          <w:sz w:val="22"/>
          <w:szCs w:val="22"/>
        </w:rPr>
        <w:t xml:space="preserve"> = repetition factor</w:t>
      </w:r>
      <w:r>
        <w:rPr>
          <w:rFonts w:eastAsia="MS Mincho" w:hint="eastAsia"/>
          <w:b/>
          <w:bCs/>
          <w:sz w:val="22"/>
          <w:szCs w:val="22"/>
          <w:lang w:eastAsia="ja-JP"/>
        </w:rPr>
        <w:t xml:space="preserve"> N</w:t>
      </w:r>
      <w:r w:rsidRPr="003F6F13">
        <w:rPr>
          <w:rFonts w:eastAsiaTheme="minorEastAsia"/>
          <w:b/>
          <w:bCs/>
          <w:sz w:val="22"/>
          <w:szCs w:val="22"/>
        </w:rPr>
        <w:t xml:space="preserve">, each repetition is assigned with one bit </w:t>
      </w:r>
      <w:r>
        <w:rPr>
          <w:rFonts w:eastAsia="MS Mincho" w:hint="eastAsia"/>
          <w:b/>
          <w:bCs/>
          <w:sz w:val="22"/>
          <w:szCs w:val="22"/>
          <w:lang w:eastAsia="ja-JP"/>
        </w:rPr>
        <w:t xml:space="preserve">of </w:t>
      </w:r>
      <w:r w:rsidRPr="003F6F13">
        <w:rPr>
          <w:rFonts w:eastAsiaTheme="minorEastAsia"/>
          <w:b/>
          <w:bCs/>
          <w:sz w:val="22"/>
          <w:szCs w:val="22"/>
        </w:rPr>
        <w:t>OCC</w:t>
      </w:r>
      <w:r>
        <w:rPr>
          <w:rFonts w:eastAsia="MS Mincho" w:hint="eastAsia"/>
          <w:b/>
          <w:bCs/>
          <w:sz w:val="22"/>
          <w:szCs w:val="22"/>
          <w:lang w:eastAsia="ja-JP"/>
        </w:rPr>
        <w:t xml:space="preserve"> sequence.</w:t>
      </w:r>
    </w:p>
    <w:p w14:paraId="2DBDB8FC" w14:textId="77777777" w:rsidR="003E59FC" w:rsidRPr="003F6F13" w:rsidRDefault="003E59FC" w:rsidP="003E59F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Pr>
          <w:rFonts w:eastAsia="MS Mincho" w:hint="eastAsia"/>
          <w:b/>
          <w:bCs/>
          <w:sz w:val="22"/>
          <w:szCs w:val="22"/>
          <w:lang w:eastAsia="ja-JP"/>
        </w:rPr>
        <w:t xml:space="preserve"> L</w:t>
      </w:r>
      <w:r w:rsidRPr="003F6F13">
        <w:rPr>
          <w:rFonts w:eastAsiaTheme="minorEastAsia"/>
          <w:b/>
          <w:bCs/>
          <w:sz w:val="22"/>
          <w:szCs w:val="22"/>
        </w:rPr>
        <w:t xml:space="preserve"> &lt; repetition factor</w:t>
      </w:r>
      <w:r>
        <w:rPr>
          <w:rFonts w:eastAsia="MS Mincho" w:hint="eastAsia"/>
          <w:b/>
          <w:bCs/>
          <w:sz w:val="22"/>
          <w:szCs w:val="22"/>
          <w:lang w:eastAsia="ja-JP"/>
        </w:rPr>
        <w:t xml:space="preserve"> N</w:t>
      </w:r>
      <w:r w:rsidRPr="003F6F13">
        <w:rPr>
          <w:rFonts w:eastAsiaTheme="minorEastAsia"/>
          <w:b/>
          <w:bCs/>
          <w:sz w:val="22"/>
          <w:szCs w:val="22"/>
        </w:rPr>
        <w:t xml:space="preserve">, </w:t>
      </w:r>
      <w:r>
        <w:rPr>
          <w:rFonts w:eastAsia="MS Mincho" w:hint="eastAsia"/>
          <w:b/>
          <w:bCs/>
          <w:sz w:val="22"/>
          <w:szCs w:val="22"/>
          <w:lang w:eastAsia="ja-JP"/>
        </w:rPr>
        <w:t>the first L repetitions are handled as the first OCC group, the second L repetitions are handled as the second OCC group, and so on.</w:t>
      </w:r>
    </w:p>
    <w:p w14:paraId="626E6D24" w14:textId="77777777" w:rsidR="003E59FC" w:rsidRPr="00241001" w:rsidRDefault="003E59FC" w:rsidP="003E59FC">
      <w:pPr>
        <w:pStyle w:val="ab"/>
        <w:numPr>
          <w:ilvl w:val="1"/>
          <w:numId w:val="19"/>
        </w:numPr>
        <w:ind w:firstLineChars="0"/>
        <w:jc w:val="both"/>
        <w:rPr>
          <w:rFonts w:eastAsiaTheme="minorEastAsia"/>
          <w:b/>
          <w:bCs/>
          <w:sz w:val="22"/>
          <w:szCs w:val="22"/>
        </w:rPr>
      </w:pPr>
      <w:r>
        <w:rPr>
          <w:rFonts w:eastAsia="MS Mincho" w:hint="eastAsia"/>
          <w:b/>
          <w:bCs/>
          <w:sz w:val="22"/>
          <w:szCs w:val="22"/>
          <w:lang w:eastAsia="ja-JP"/>
        </w:rPr>
        <w:lastRenderedPageBreak/>
        <w:t xml:space="preserve">Within each OCC group, </w:t>
      </w:r>
      <w:r w:rsidRPr="003F6F13">
        <w:rPr>
          <w:rFonts w:eastAsiaTheme="minorEastAsia"/>
          <w:b/>
          <w:bCs/>
          <w:sz w:val="22"/>
          <w:szCs w:val="22"/>
        </w:rPr>
        <w:t xml:space="preserve">each repetition is assigned with one bit </w:t>
      </w:r>
      <w:r>
        <w:rPr>
          <w:rFonts w:eastAsia="MS Mincho" w:hint="eastAsia"/>
          <w:b/>
          <w:bCs/>
          <w:sz w:val="22"/>
          <w:szCs w:val="22"/>
          <w:lang w:eastAsia="ja-JP"/>
        </w:rPr>
        <w:t xml:space="preserve">of </w:t>
      </w:r>
      <w:r w:rsidRPr="003F6F13">
        <w:rPr>
          <w:rFonts w:eastAsiaTheme="minorEastAsia"/>
          <w:b/>
          <w:bCs/>
          <w:sz w:val="22"/>
          <w:szCs w:val="22"/>
        </w:rPr>
        <w:t>OCC</w:t>
      </w:r>
      <w:r>
        <w:rPr>
          <w:rFonts w:eastAsia="MS Mincho" w:hint="eastAsia"/>
          <w:b/>
          <w:bCs/>
          <w:sz w:val="22"/>
          <w:szCs w:val="22"/>
          <w:lang w:eastAsia="ja-JP"/>
        </w:rPr>
        <w:t xml:space="preserve"> sequence.</w:t>
      </w:r>
    </w:p>
    <w:p w14:paraId="415DF6DD" w14:textId="77777777" w:rsidR="003E59FC" w:rsidRDefault="003E59FC" w:rsidP="003E59FC">
      <w:pPr>
        <w:pStyle w:val="ab"/>
        <w:numPr>
          <w:ilvl w:val="1"/>
          <w:numId w:val="19"/>
        </w:numPr>
        <w:ind w:firstLineChars="0"/>
        <w:jc w:val="both"/>
        <w:rPr>
          <w:rFonts w:eastAsia="MS Mincho"/>
          <w:lang w:eastAsia="ja-JP"/>
        </w:rPr>
      </w:pPr>
      <w:r w:rsidRPr="003F6F13">
        <w:rPr>
          <w:rFonts w:eastAsiaTheme="minorEastAsia"/>
          <w:b/>
          <w:bCs/>
          <w:sz w:val="22"/>
          <w:szCs w:val="22"/>
        </w:rPr>
        <w:t xml:space="preserve">E.g., for OCC length = 4 and repetition=8, the OCC bits </w:t>
      </w:r>
      <w:r>
        <w:rPr>
          <w:rFonts w:eastAsiaTheme="minorEastAsia" w:hint="eastAsia"/>
          <w:b/>
          <w:bCs/>
          <w:sz w:val="22"/>
          <w:szCs w:val="22"/>
        </w:rPr>
        <w:t>is mapped as</w:t>
      </w:r>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w:t>
      </w:r>
    </w:p>
    <w:p w14:paraId="4081475E" w14:textId="77777777" w:rsidR="007775E7" w:rsidRPr="007E1023" w:rsidRDefault="007775E7" w:rsidP="007775E7">
      <w:pPr>
        <w:jc w:val="both"/>
        <w:rPr>
          <w:b/>
          <w:bCs/>
          <w:color w:val="000000"/>
          <w:sz w:val="22"/>
          <w:szCs w:val="22"/>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2</w:t>
      </w:r>
      <w:r w:rsidRPr="007E1023">
        <w:rPr>
          <w:b/>
          <w:bCs/>
          <w:color w:val="000000"/>
          <w:sz w:val="22"/>
          <w:szCs w:val="22"/>
        </w:rPr>
        <w:t>:</w:t>
      </w:r>
    </w:p>
    <w:p w14:paraId="73FEE429" w14:textId="0D232CC5" w:rsidR="007775E7" w:rsidRPr="004E14F6" w:rsidRDefault="007775E7" w:rsidP="004E14F6">
      <w:pPr>
        <w:jc w:val="both"/>
        <w:rPr>
          <w:rFonts w:eastAsiaTheme="minorEastAsia"/>
          <w:b/>
          <w:bCs/>
          <w:sz w:val="22"/>
          <w:szCs w:val="22"/>
        </w:rPr>
      </w:pPr>
      <w:r w:rsidRPr="00242BB9">
        <w:rPr>
          <w:rFonts w:eastAsiaTheme="minorEastAsia"/>
          <w:b/>
          <w:bCs/>
          <w:sz w:val="22"/>
          <w:szCs w:val="22"/>
          <w:lang w:eastAsia="zh-CN"/>
        </w:rPr>
        <w:t>For OCC with DG-PUSCH, support option 1, i.e., RV cycling across OCC groups.</w:t>
      </w:r>
    </w:p>
    <w:p w14:paraId="4B00BEAB" w14:textId="77777777" w:rsidR="007775E7" w:rsidRPr="007E1023" w:rsidRDefault="007775E7" w:rsidP="007775E7">
      <w:pPr>
        <w:jc w:val="both"/>
        <w:rPr>
          <w:b/>
          <w:bCs/>
          <w:color w:val="000000"/>
          <w:sz w:val="22"/>
          <w:szCs w:val="22"/>
        </w:rPr>
      </w:pPr>
      <w:r w:rsidRPr="007E1023">
        <w:rPr>
          <w:b/>
          <w:bCs/>
          <w:color w:val="000000"/>
          <w:sz w:val="22"/>
          <w:szCs w:val="22"/>
          <w:u w:val="single"/>
        </w:rPr>
        <w:t xml:space="preserve">Proposal </w:t>
      </w:r>
      <w:r>
        <w:rPr>
          <w:rFonts w:eastAsia="MS Mincho" w:hint="eastAsia"/>
          <w:b/>
          <w:bCs/>
          <w:color w:val="000000"/>
          <w:sz w:val="22"/>
          <w:szCs w:val="22"/>
          <w:u w:val="single"/>
          <w:lang w:eastAsia="ja-JP"/>
        </w:rPr>
        <w:t>3</w:t>
      </w:r>
      <w:r w:rsidRPr="007E1023">
        <w:rPr>
          <w:b/>
          <w:bCs/>
          <w:color w:val="000000"/>
          <w:sz w:val="22"/>
          <w:szCs w:val="22"/>
        </w:rPr>
        <w:t>:</w:t>
      </w:r>
    </w:p>
    <w:p w14:paraId="769F8F05" w14:textId="77777777" w:rsidR="007775E7" w:rsidRDefault="007775E7" w:rsidP="007775E7">
      <w:pPr>
        <w:jc w:val="both"/>
        <w:rPr>
          <w:rFonts w:eastAsiaTheme="minorEastAsia"/>
          <w:b/>
          <w:bCs/>
          <w:sz w:val="22"/>
          <w:szCs w:val="22"/>
          <w:lang w:eastAsia="zh-CN"/>
        </w:rPr>
      </w:pPr>
      <w:r w:rsidRPr="00650093">
        <w:rPr>
          <w:rFonts w:eastAsiaTheme="minorEastAsia"/>
          <w:b/>
          <w:bCs/>
          <w:sz w:val="22"/>
          <w:szCs w:val="22"/>
          <w:lang w:eastAsia="zh-CN"/>
        </w:rPr>
        <w:t>If PUCCH without repetition overlaps with inter-slot OCC with any PUSCH repetitions in an OCC group, support option 3-a, i.e., UCI is multiplexed on all PUSCH repetitions within an OCC group with inter-slot OCC</w:t>
      </w:r>
      <w:r>
        <w:rPr>
          <w:rFonts w:eastAsiaTheme="minorEastAsia" w:hint="eastAsia"/>
          <w:b/>
          <w:bCs/>
          <w:sz w:val="22"/>
          <w:szCs w:val="22"/>
          <w:lang w:eastAsia="zh-CN"/>
        </w:rPr>
        <w:t>.</w:t>
      </w:r>
    </w:p>
    <w:p w14:paraId="729E237B" w14:textId="610A863A" w:rsidR="007775E7" w:rsidRPr="004E14F6" w:rsidRDefault="00035182" w:rsidP="004E14F6">
      <w:pPr>
        <w:numPr>
          <w:ilvl w:val="0"/>
          <w:numId w:val="50"/>
        </w:numPr>
        <w:jc w:val="both"/>
        <w:rPr>
          <w:rFonts w:eastAsiaTheme="minorEastAsia"/>
          <w:b/>
          <w:bCs/>
          <w:sz w:val="22"/>
          <w:szCs w:val="22"/>
        </w:rPr>
      </w:pPr>
      <w:r w:rsidRPr="00035182">
        <w:rPr>
          <w:rFonts w:eastAsiaTheme="minorEastAsia" w:cs="宋体"/>
          <w:b/>
          <w:bCs/>
          <w:sz w:val="22"/>
          <w:szCs w:val="22"/>
          <w:lang w:eastAsia="zh-CN"/>
        </w:rPr>
        <w:t xml:space="preserve">The first symbol of the earliest PUSCH within the OCC group satisfies the legacy timeline conditions. </w:t>
      </w:r>
    </w:p>
    <w:p w14:paraId="71979B1D" w14:textId="77777777" w:rsidR="00E841DD" w:rsidRPr="00F131BB" w:rsidRDefault="00E841DD" w:rsidP="00E841DD">
      <w:pPr>
        <w:jc w:val="both"/>
        <w:rPr>
          <w:b/>
          <w:bCs/>
          <w:color w:val="000000"/>
          <w:sz w:val="22"/>
          <w:szCs w:val="22"/>
        </w:rPr>
      </w:pPr>
      <w:r w:rsidRPr="00BA1643">
        <w:rPr>
          <w:rFonts w:eastAsiaTheme="minorEastAsia"/>
          <w:b/>
          <w:bCs/>
          <w:color w:val="000000"/>
          <w:sz w:val="22"/>
          <w:szCs w:val="22"/>
          <w:u w:val="single"/>
        </w:rPr>
        <w:t xml:space="preserve">Proposal </w:t>
      </w:r>
      <w:r w:rsidRPr="00534C67">
        <w:rPr>
          <w:rFonts w:eastAsiaTheme="minorEastAsia" w:hint="eastAsia"/>
          <w:b/>
          <w:bCs/>
          <w:color w:val="000000"/>
          <w:sz w:val="22"/>
          <w:szCs w:val="22"/>
          <w:u w:val="single"/>
          <w:lang w:eastAsia="zh-CN"/>
        </w:rPr>
        <w:t>4</w:t>
      </w:r>
      <w:r w:rsidRPr="00BA1643">
        <w:rPr>
          <w:rFonts w:eastAsiaTheme="minorEastAsia"/>
          <w:b/>
          <w:bCs/>
          <w:color w:val="000000"/>
          <w:sz w:val="22"/>
          <w:szCs w:val="22"/>
        </w:rPr>
        <w:t>:</w:t>
      </w:r>
    </w:p>
    <w:p w14:paraId="60268FAF" w14:textId="77777777" w:rsidR="00E841DD" w:rsidRDefault="00E841DD" w:rsidP="00E841DD">
      <w:pPr>
        <w:jc w:val="both"/>
        <w:rPr>
          <w:lang w:eastAsia="ja-JP"/>
        </w:rPr>
      </w:pPr>
      <w:r w:rsidRPr="00272B93">
        <w:rPr>
          <w:b/>
          <w:bCs/>
          <w:color w:val="000000"/>
          <w:sz w:val="22"/>
          <w:szCs w:val="22"/>
        </w:rPr>
        <w:t>Support</w:t>
      </w:r>
      <w:r>
        <w:rPr>
          <w:rFonts w:hint="eastAsia"/>
          <w:b/>
          <w:bCs/>
          <w:color w:val="000000"/>
          <w:sz w:val="22"/>
          <w:szCs w:val="22"/>
          <w:lang w:eastAsia="ja-JP"/>
        </w:rPr>
        <w:t xml:space="preserve"> </w:t>
      </w:r>
      <w:proofErr w:type="spellStart"/>
      <w:r>
        <w:rPr>
          <w:rFonts w:hint="eastAsia"/>
          <w:b/>
          <w:bCs/>
          <w:color w:val="000000"/>
          <w:sz w:val="22"/>
          <w:szCs w:val="22"/>
          <w:lang w:eastAsia="ja-JP"/>
        </w:rPr>
        <w:t>TBoMS</w:t>
      </w:r>
      <w:proofErr w:type="spellEnd"/>
      <w:r>
        <w:rPr>
          <w:rFonts w:hint="eastAsia"/>
          <w:b/>
          <w:bCs/>
          <w:color w:val="000000"/>
          <w:sz w:val="22"/>
          <w:szCs w:val="22"/>
          <w:lang w:eastAsia="ja-JP"/>
        </w:rPr>
        <w:t xml:space="preserve"> </w:t>
      </w:r>
      <w:r>
        <w:rPr>
          <w:rFonts w:eastAsiaTheme="minorEastAsia" w:hint="eastAsia"/>
          <w:b/>
          <w:bCs/>
          <w:color w:val="000000"/>
          <w:sz w:val="22"/>
          <w:szCs w:val="22"/>
          <w:lang w:eastAsia="zh-CN"/>
        </w:rPr>
        <w:t>for</w:t>
      </w:r>
      <w:r w:rsidRPr="00272B93">
        <w:rPr>
          <w:b/>
          <w:bCs/>
          <w:color w:val="000000"/>
          <w:sz w:val="22"/>
          <w:szCs w:val="22"/>
        </w:rPr>
        <w:t xml:space="preserve"> </w:t>
      </w:r>
      <w:r>
        <w:rPr>
          <w:rFonts w:hint="eastAsia"/>
          <w:b/>
          <w:bCs/>
          <w:color w:val="000000"/>
          <w:sz w:val="22"/>
          <w:szCs w:val="22"/>
          <w:lang w:eastAsia="ja-JP"/>
        </w:rPr>
        <w:t>in</w:t>
      </w:r>
      <w:r>
        <w:rPr>
          <w:rFonts w:eastAsiaTheme="minorEastAsia" w:hint="eastAsia"/>
          <w:b/>
          <w:bCs/>
          <w:color w:val="000000"/>
          <w:sz w:val="22"/>
          <w:szCs w:val="22"/>
          <w:lang w:eastAsia="zh-CN"/>
        </w:rPr>
        <w:t>ter-slot</w:t>
      </w:r>
      <w:r>
        <w:rPr>
          <w:rFonts w:hint="eastAsia"/>
          <w:b/>
          <w:bCs/>
          <w:color w:val="000000"/>
          <w:sz w:val="22"/>
          <w:szCs w:val="22"/>
          <w:lang w:eastAsia="ja-JP"/>
        </w:rPr>
        <w:t xml:space="preserve"> </w:t>
      </w:r>
      <w:r w:rsidRPr="00272B93">
        <w:rPr>
          <w:b/>
          <w:bCs/>
          <w:color w:val="000000"/>
          <w:sz w:val="22"/>
          <w:szCs w:val="22"/>
        </w:rPr>
        <w:t>OCC</w:t>
      </w:r>
      <w:r>
        <w:rPr>
          <w:rFonts w:hint="eastAsia"/>
          <w:b/>
          <w:bCs/>
          <w:color w:val="000000"/>
          <w:sz w:val="22"/>
          <w:szCs w:val="22"/>
          <w:lang w:eastAsia="ja-JP"/>
        </w:rPr>
        <w:t xml:space="preserve"> </w:t>
      </w:r>
      <w:r w:rsidRPr="00272B93">
        <w:rPr>
          <w:b/>
          <w:bCs/>
          <w:color w:val="000000"/>
          <w:sz w:val="22"/>
          <w:szCs w:val="22"/>
        </w:rPr>
        <w:t>for PUSCH</w:t>
      </w:r>
      <w:r>
        <w:rPr>
          <w:rFonts w:eastAsiaTheme="minorEastAsia" w:hint="eastAsia"/>
          <w:b/>
          <w:bCs/>
          <w:color w:val="000000"/>
          <w:sz w:val="22"/>
          <w:szCs w:val="22"/>
          <w:lang w:eastAsia="zh-CN"/>
        </w:rPr>
        <w:t>.</w:t>
      </w:r>
    </w:p>
    <w:p w14:paraId="426318FF" w14:textId="77777777" w:rsidR="00E841DD" w:rsidRDefault="00E841DD" w:rsidP="00E841DD">
      <w:pPr>
        <w:pStyle w:val="ab"/>
        <w:numPr>
          <w:ilvl w:val="0"/>
          <w:numId w:val="43"/>
        </w:numPr>
        <w:ind w:firstLineChars="0"/>
        <w:jc w:val="both"/>
        <w:rPr>
          <w:rFonts w:eastAsia="MS Gothic" w:cs="Times New Roman"/>
          <w:b/>
          <w:bCs/>
          <w:color w:val="000000"/>
          <w:sz w:val="22"/>
          <w:szCs w:val="22"/>
          <w:lang w:eastAsia="ja-JP"/>
        </w:rPr>
      </w:pPr>
      <w:r>
        <w:rPr>
          <w:rFonts w:eastAsia="MS Gothic" w:cs="Times New Roman" w:hint="eastAsia"/>
          <w:b/>
          <w:bCs/>
          <w:color w:val="000000"/>
          <w:sz w:val="22"/>
          <w:szCs w:val="22"/>
          <w:lang w:eastAsia="ja-JP"/>
        </w:rPr>
        <w:t xml:space="preserve">When M-slot </w:t>
      </w:r>
      <w:proofErr w:type="spellStart"/>
      <w:r>
        <w:rPr>
          <w:rFonts w:eastAsia="MS Gothic" w:cs="Times New Roman" w:hint="eastAsia"/>
          <w:b/>
          <w:bCs/>
          <w:color w:val="000000"/>
          <w:sz w:val="22"/>
          <w:szCs w:val="22"/>
          <w:lang w:eastAsia="ja-JP"/>
        </w:rPr>
        <w:t>TBoMS</w:t>
      </w:r>
      <w:proofErr w:type="spellEnd"/>
      <w:r>
        <w:rPr>
          <w:rFonts w:eastAsia="MS Gothic" w:cs="Times New Roman" w:hint="eastAsia"/>
          <w:b/>
          <w:bCs/>
          <w:color w:val="000000"/>
          <w:sz w:val="22"/>
          <w:szCs w:val="22"/>
          <w:lang w:eastAsia="ja-JP"/>
        </w:rPr>
        <w:t xml:space="preserve"> with N-slot repetitions is assumed, 1</w:t>
      </w:r>
      <w:r w:rsidRPr="00BA1643">
        <w:rPr>
          <w:rFonts w:eastAsia="MS Gothic" w:cs="Times New Roman"/>
          <w:b/>
          <w:bCs/>
          <w:color w:val="000000"/>
          <w:sz w:val="22"/>
          <w:szCs w:val="22"/>
          <w:vertAlign w:val="superscript"/>
          <w:lang w:eastAsia="ja-JP"/>
        </w:rPr>
        <w:t>st</w:t>
      </w:r>
      <w:r>
        <w:rPr>
          <w:rFonts w:eastAsia="MS Gothic" w:cs="Times New Roman" w:hint="eastAsia"/>
          <w:b/>
          <w:bCs/>
          <w:color w:val="000000"/>
          <w:sz w:val="22"/>
          <w:szCs w:val="22"/>
          <w:lang w:eastAsia="ja-JP"/>
        </w:rPr>
        <w:t xml:space="preserve"> part of M-slot </w:t>
      </w:r>
      <w:proofErr w:type="spellStart"/>
      <w:r>
        <w:rPr>
          <w:rFonts w:eastAsia="MS Gothic" w:cs="Times New Roman" w:hint="eastAsia"/>
          <w:b/>
          <w:bCs/>
          <w:color w:val="000000"/>
          <w:sz w:val="22"/>
          <w:szCs w:val="22"/>
          <w:lang w:eastAsia="ja-JP"/>
        </w:rPr>
        <w:t>TBoMS</w:t>
      </w:r>
      <w:proofErr w:type="spellEnd"/>
      <w:r>
        <w:rPr>
          <w:rFonts w:eastAsia="MS Gothic" w:cs="Times New Roman" w:hint="eastAsia"/>
          <w:b/>
          <w:bCs/>
          <w:color w:val="000000"/>
          <w:sz w:val="22"/>
          <w:szCs w:val="22"/>
          <w:lang w:eastAsia="ja-JP"/>
        </w:rPr>
        <w:t xml:space="preserve"> is repeated N times as the first OCC group, 2</w:t>
      </w:r>
      <w:r w:rsidRPr="00BA1643">
        <w:rPr>
          <w:rFonts w:eastAsia="MS Gothic" w:cs="Times New Roman"/>
          <w:b/>
          <w:bCs/>
          <w:color w:val="000000"/>
          <w:sz w:val="22"/>
          <w:szCs w:val="22"/>
          <w:vertAlign w:val="superscript"/>
          <w:lang w:eastAsia="ja-JP"/>
        </w:rPr>
        <w:t>nd</w:t>
      </w:r>
      <w:r>
        <w:rPr>
          <w:rFonts w:eastAsia="MS Gothic" w:cs="Times New Roman" w:hint="eastAsia"/>
          <w:b/>
          <w:bCs/>
          <w:color w:val="000000"/>
          <w:sz w:val="22"/>
          <w:szCs w:val="22"/>
          <w:lang w:eastAsia="ja-JP"/>
        </w:rPr>
        <w:t xml:space="preserve"> part of M-slot </w:t>
      </w:r>
      <w:proofErr w:type="spellStart"/>
      <w:r>
        <w:rPr>
          <w:rFonts w:eastAsia="MS Gothic" w:cs="Times New Roman" w:hint="eastAsia"/>
          <w:b/>
          <w:bCs/>
          <w:color w:val="000000"/>
          <w:sz w:val="22"/>
          <w:szCs w:val="22"/>
          <w:lang w:eastAsia="ja-JP"/>
        </w:rPr>
        <w:t>TBoMS</w:t>
      </w:r>
      <w:proofErr w:type="spellEnd"/>
      <w:r>
        <w:rPr>
          <w:rFonts w:eastAsia="MS Gothic" w:cs="Times New Roman" w:hint="eastAsia"/>
          <w:b/>
          <w:bCs/>
          <w:color w:val="000000"/>
          <w:sz w:val="22"/>
          <w:szCs w:val="22"/>
          <w:lang w:eastAsia="ja-JP"/>
        </w:rPr>
        <w:t xml:space="preserve"> is repeated N times as the second OCC group, and so on.</w:t>
      </w:r>
    </w:p>
    <w:p w14:paraId="6EC2C21B" w14:textId="77777777" w:rsidR="00E841DD" w:rsidRPr="00BA1643" w:rsidRDefault="00E841DD" w:rsidP="00E841DD">
      <w:pPr>
        <w:pStyle w:val="ab"/>
        <w:numPr>
          <w:ilvl w:val="0"/>
          <w:numId w:val="43"/>
        </w:numPr>
        <w:ind w:firstLineChars="0"/>
        <w:jc w:val="both"/>
        <w:rPr>
          <w:rFonts w:eastAsia="MS Gothic" w:cs="Times New Roman"/>
          <w:b/>
          <w:bCs/>
          <w:color w:val="000000"/>
          <w:sz w:val="22"/>
          <w:szCs w:val="22"/>
          <w:lang w:eastAsia="ja-JP"/>
        </w:rPr>
      </w:pPr>
      <w:r w:rsidRPr="00BA1643">
        <w:rPr>
          <w:rFonts w:eastAsia="MS Gothic" w:cs="Times New Roman"/>
          <w:b/>
          <w:bCs/>
          <w:color w:val="000000"/>
          <w:sz w:val="22"/>
          <w:szCs w:val="22"/>
          <w:lang w:eastAsia="ja-JP"/>
        </w:rPr>
        <w:t xml:space="preserve">E.g., for OCC length = 2 </w:t>
      </w:r>
      <w:r>
        <w:rPr>
          <w:rFonts w:eastAsiaTheme="minorEastAsia" w:cs="Times New Roman" w:hint="eastAsia"/>
          <w:b/>
          <w:bCs/>
          <w:color w:val="000000"/>
          <w:sz w:val="22"/>
          <w:szCs w:val="22"/>
        </w:rPr>
        <w:t>with</w:t>
      </w:r>
      <w:r w:rsidRPr="00BA1643">
        <w:rPr>
          <w:rFonts w:eastAsia="MS Gothic" w:cs="Times New Roman"/>
          <w:b/>
          <w:bCs/>
          <w:color w:val="000000"/>
          <w:sz w:val="22"/>
          <w:szCs w:val="22"/>
          <w:lang w:eastAsia="ja-JP"/>
        </w:rPr>
        <w:t xml:space="preserve"> repetition=</w:t>
      </w:r>
      <w:r>
        <w:rPr>
          <w:rFonts w:eastAsiaTheme="minorEastAsia" w:cs="Times New Roman" w:hint="eastAsia"/>
          <w:b/>
          <w:bCs/>
          <w:color w:val="000000"/>
          <w:sz w:val="22"/>
          <w:szCs w:val="22"/>
        </w:rPr>
        <w:t xml:space="preserve">2 and </w:t>
      </w:r>
      <w:proofErr w:type="spellStart"/>
      <w:r>
        <w:rPr>
          <w:rFonts w:eastAsiaTheme="minorEastAsia" w:cs="Times New Roman" w:hint="eastAsia"/>
          <w:b/>
          <w:bCs/>
          <w:color w:val="000000"/>
          <w:sz w:val="22"/>
          <w:szCs w:val="22"/>
        </w:rPr>
        <w:t>TBoMS</w:t>
      </w:r>
      <w:proofErr w:type="spellEnd"/>
      <w:r>
        <w:rPr>
          <w:rFonts w:eastAsiaTheme="minorEastAsia" w:cs="Times New Roman" w:hint="eastAsia"/>
          <w:b/>
          <w:bCs/>
          <w:color w:val="000000"/>
          <w:sz w:val="22"/>
          <w:szCs w:val="22"/>
        </w:rPr>
        <w:t xml:space="preserve"> slot=2, </w:t>
      </w:r>
      <w:r w:rsidRPr="00BA1643">
        <w:rPr>
          <w:rFonts w:eastAsia="MS Gothic" w:cs="Times New Roman"/>
          <w:b/>
          <w:bCs/>
          <w:color w:val="000000"/>
          <w:sz w:val="22"/>
          <w:szCs w:val="22"/>
          <w:lang w:eastAsia="ja-JP"/>
        </w:rPr>
        <w:t xml:space="preserve">the OCC bits </w:t>
      </w:r>
      <w:proofErr w:type="gramStart"/>
      <w:r w:rsidRPr="00BA1643">
        <w:rPr>
          <w:rFonts w:eastAsia="MS Gothic" w:cs="Times New Roman"/>
          <w:b/>
          <w:bCs/>
          <w:color w:val="000000"/>
          <w:sz w:val="22"/>
          <w:szCs w:val="22"/>
          <w:lang w:eastAsia="ja-JP"/>
        </w:rPr>
        <w:t>is</w:t>
      </w:r>
      <w:proofErr w:type="gramEnd"/>
      <w:r w:rsidRPr="00BA1643">
        <w:rPr>
          <w:rFonts w:eastAsia="MS Gothic" w:cs="Times New Roman"/>
          <w:b/>
          <w:bCs/>
          <w:color w:val="000000"/>
          <w:sz w:val="22"/>
          <w:szCs w:val="22"/>
          <w:lang w:eastAsia="ja-JP"/>
        </w:rPr>
        <w:t xml:space="preserve"> mapped as [</w:t>
      </w:r>
      <m:oMath>
        <m:sSub>
          <m:sSubPr>
            <m:ctrlPr>
              <w:rPr>
                <w:rFonts w:ascii="Cambria Math" w:eastAsia="MS Gothic" w:hAnsi="Cambria Math" w:cs="Times New Roman"/>
                <w:b/>
                <w:bCs/>
                <w:color w:val="000000"/>
                <w:sz w:val="22"/>
                <w:szCs w:val="22"/>
                <w:lang w:eastAsia="ja-JP"/>
              </w:rPr>
            </m:ctrlPr>
          </m:sSubPr>
          <m:e>
            <m:r>
              <m:rPr>
                <m:sty m:val="bi"/>
              </m:rPr>
              <w:rPr>
                <w:rFonts w:ascii="Cambria Math" w:eastAsia="MS Gothic" w:hAnsi="Cambria Math" w:cs="Times New Roman"/>
                <w:color w:val="000000"/>
                <w:sz w:val="22"/>
                <w:szCs w:val="22"/>
                <w:lang w:eastAsia="ja-JP"/>
              </w:rPr>
              <m:t>w</m:t>
            </m:r>
          </m:e>
          <m:sub>
            <m:r>
              <m:rPr>
                <m:sty m:val="b"/>
              </m:rPr>
              <w:rPr>
                <w:rFonts w:ascii="Cambria Math" w:eastAsia="MS Gothic" w:hAnsi="Cambria Math" w:cs="Times New Roman"/>
                <w:color w:val="000000"/>
                <w:sz w:val="22"/>
                <w:szCs w:val="22"/>
                <w:lang w:eastAsia="ja-JP"/>
              </w:rPr>
              <m:t>0</m:t>
            </m:r>
          </m:sub>
        </m:sSub>
      </m:oMath>
      <w:r w:rsidRPr="00BA1643">
        <w:rPr>
          <w:rFonts w:eastAsia="MS Gothic" w:cs="Times New Roman"/>
          <w:b/>
          <w:bCs/>
          <w:color w:val="000000"/>
          <w:sz w:val="22"/>
          <w:szCs w:val="22"/>
          <w:lang w:eastAsia="ja-JP"/>
        </w:rPr>
        <w:t xml:space="preserve"> </w:t>
      </w:r>
      <m:oMath>
        <m:sSub>
          <m:sSubPr>
            <m:ctrlPr>
              <w:rPr>
                <w:rFonts w:ascii="Cambria Math" w:eastAsia="MS Gothic" w:hAnsi="Cambria Math" w:cs="Times New Roman"/>
                <w:b/>
                <w:bCs/>
                <w:color w:val="000000"/>
                <w:sz w:val="22"/>
                <w:szCs w:val="22"/>
                <w:lang w:eastAsia="ja-JP"/>
              </w:rPr>
            </m:ctrlPr>
          </m:sSubPr>
          <m:e>
            <m:r>
              <m:rPr>
                <m:sty m:val="bi"/>
              </m:rPr>
              <w:rPr>
                <w:rFonts w:ascii="Cambria Math" w:eastAsia="MS Gothic" w:hAnsi="Cambria Math" w:cs="Times New Roman"/>
                <w:color w:val="000000"/>
                <w:sz w:val="22"/>
                <w:szCs w:val="22"/>
                <w:lang w:eastAsia="ja-JP"/>
              </w:rPr>
              <m:t>w</m:t>
            </m:r>
          </m:e>
          <m:sub>
            <m:r>
              <m:rPr>
                <m:sty m:val="b"/>
              </m:rPr>
              <w:rPr>
                <w:rFonts w:ascii="Cambria Math" w:eastAsia="MS Gothic" w:hAnsi="Cambria Math" w:cs="Times New Roman"/>
                <w:color w:val="000000"/>
                <w:sz w:val="22"/>
                <w:szCs w:val="22"/>
                <w:lang w:eastAsia="ja-JP"/>
              </w:rPr>
              <m:t>1</m:t>
            </m:r>
          </m:sub>
        </m:sSub>
      </m:oMath>
      <w:r w:rsidRPr="00BA1643">
        <w:rPr>
          <w:rFonts w:eastAsia="MS Gothic" w:cs="Times New Roman"/>
          <w:b/>
          <w:bCs/>
          <w:color w:val="000000"/>
          <w:sz w:val="22"/>
          <w:szCs w:val="22"/>
          <w:lang w:eastAsia="ja-JP"/>
        </w:rPr>
        <w:t xml:space="preserve"> </w:t>
      </w:r>
      <m:oMath>
        <m:sSub>
          <m:sSubPr>
            <m:ctrlPr>
              <w:rPr>
                <w:rFonts w:ascii="Cambria Math" w:eastAsia="MS Gothic" w:hAnsi="Cambria Math" w:cs="Times New Roman"/>
                <w:b/>
                <w:bCs/>
                <w:color w:val="000000"/>
                <w:sz w:val="22"/>
                <w:szCs w:val="22"/>
                <w:lang w:eastAsia="ja-JP"/>
              </w:rPr>
            </m:ctrlPr>
          </m:sSubPr>
          <m:e>
            <m:r>
              <m:rPr>
                <m:sty m:val="bi"/>
              </m:rPr>
              <w:rPr>
                <w:rFonts w:ascii="Cambria Math" w:eastAsia="MS Gothic" w:hAnsi="Cambria Math" w:cs="Times New Roman"/>
                <w:color w:val="000000"/>
                <w:sz w:val="22"/>
                <w:szCs w:val="22"/>
                <w:lang w:eastAsia="ja-JP"/>
              </w:rPr>
              <m:t>w</m:t>
            </m:r>
          </m:e>
          <m:sub>
            <m:r>
              <m:rPr>
                <m:sty m:val="b"/>
              </m:rPr>
              <w:rPr>
                <w:rFonts w:ascii="Cambria Math" w:eastAsia="MS Gothic" w:hAnsi="Cambria Math" w:cs="Times New Roman"/>
                <w:color w:val="000000"/>
                <w:sz w:val="22"/>
                <w:szCs w:val="22"/>
                <w:lang w:eastAsia="ja-JP"/>
              </w:rPr>
              <m:t>0</m:t>
            </m:r>
          </m:sub>
        </m:sSub>
      </m:oMath>
      <w:r w:rsidRPr="00BA1643">
        <w:rPr>
          <w:rFonts w:eastAsia="MS Gothic" w:cs="Times New Roman"/>
          <w:b/>
          <w:bCs/>
          <w:color w:val="000000"/>
          <w:sz w:val="22"/>
          <w:szCs w:val="22"/>
          <w:lang w:eastAsia="ja-JP"/>
        </w:rPr>
        <w:t xml:space="preserve"> </w:t>
      </w:r>
      <m:oMath>
        <m:sSub>
          <m:sSubPr>
            <m:ctrlPr>
              <w:rPr>
                <w:rFonts w:ascii="Cambria Math" w:eastAsia="MS Gothic" w:hAnsi="Cambria Math" w:cs="Times New Roman"/>
                <w:b/>
                <w:bCs/>
                <w:color w:val="000000"/>
                <w:sz w:val="22"/>
                <w:szCs w:val="22"/>
                <w:lang w:eastAsia="ja-JP"/>
              </w:rPr>
            </m:ctrlPr>
          </m:sSubPr>
          <m:e>
            <m:r>
              <m:rPr>
                <m:sty m:val="bi"/>
              </m:rPr>
              <w:rPr>
                <w:rFonts w:ascii="Cambria Math" w:eastAsia="MS Gothic" w:hAnsi="Cambria Math" w:cs="Times New Roman"/>
                <w:color w:val="000000"/>
                <w:sz w:val="22"/>
                <w:szCs w:val="22"/>
                <w:lang w:eastAsia="ja-JP"/>
              </w:rPr>
              <m:t>w</m:t>
            </m:r>
          </m:e>
          <m:sub>
            <m:r>
              <m:rPr>
                <m:sty m:val="b"/>
              </m:rPr>
              <w:rPr>
                <w:rFonts w:ascii="Cambria Math" w:eastAsia="MS Gothic" w:hAnsi="Cambria Math" w:cs="Times New Roman"/>
                <w:color w:val="000000"/>
                <w:sz w:val="22"/>
                <w:szCs w:val="22"/>
                <w:lang w:eastAsia="ja-JP"/>
              </w:rPr>
              <m:t>1</m:t>
            </m:r>
          </m:sub>
        </m:sSub>
      </m:oMath>
      <w:r w:rsidRPr="00BA1643">
        <w:rPr>
          <w:rFonts w:eastAsia="MS Gothic" w:cs="Times New Roman"/>
          <w:b/>
          <w:bCs/>
          <w:color w:val="000000"/>
          <w:sz w:val="22"/>
          <w:szCs w:val="22"/>
          <w:lang w:eastAsia="ja-JP"/>
        </w:rPr>
        <w:t>]</w:t>
      </w:r>
      <w:r>
        <w:rPr>
          <w:rFonts w:eastAsiaTheme="minorEastAsia" w:cs="Times New Roman" w:hint="eastAsia"/>
          <w:b/>
          <w:bCs/>
          <w:color w:val="000000"/>
          <w:sz w:val="22"/>
          <w:szCs w:val="22"/>
        </w:rPr>
        <w:t>.</w:t>
      </w:r>
    </w:p>
    <w:p w14:paraId="59796CB3" w14:textId="5C47EA92" w:rsidR="00B15F8B" w:rsidRPr="003F6F13" w:rsidRDefault="00B15F8B" w:rsidP="00B15F8B">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E841DD">
        <w:rPr>
          <w:rFonts w:eastAsiaTheme="minorEastAsia" w:hint="eastAsia"/>
          <w:b/>
          <w:bCs/>
          <w:color w:val="000000"/>
          <w:sz w:val="22"/>
          <w:szCs w:val="22"/>
          <w:u w:val="single"/>
          <w:lang w:eastAsia="zh-CN"/>
        </w:rPr>
        <w:t>5</w:t>
      </w:r>
      <w:r w:rsidRPr="003F6F13">
        <w:rPr>
          <w:rFonts w:eastAsiaTheme="minorEastAsia"/>
          <w:b/>
          <w:bCs/>
          <w:color w:val="000000"/>
          <w:sz w:val="22"/>
          <w:szCs w:val="22"/>
        </w:rPr>
        <w:t xml:space="preserve">: </w:t>
      </w:r>
    </w:p>
    <w:p w14:paraId="224BEFFD" w14:textId="77777777" w:rsidR="00B15F8B" w:rsidRPr="003F6F13" w:rsidRDefault="00B15F8B" w:rsidP="00B15F8B">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Pr="003F6F13">
        <w:rPr>
          <w:rFonts w:eastAsiaTheme="minorEastAsia"/>
          <w:b/>
          <w:bCs/>
          <w:color w:val="000000"/>
          <w:sz w:val="22"/>
          <w:szCs w:val="22"/>
        </w:rPr>
        <w:t>.</w:t>
      </w:r>
    </w:p>
    <w:p w14:paraId="508FC4CC" w14:textId="4DFED2E8" w:rsidR="00B15F8B" w:rsidRPr="00227BC7" w:rsidRDefault="00B15F8B" w:rsidP="00B15F8B">
      <w:pPr>
        <w:jc w:val="both"/>
        <w:rPr>
          <w:b/>
          <w:bCs/>
          <w:color w:val="000000"/>
          <w:sz w:val="22"/>
          <w:szCs w:val="22"/>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MS Mincho" w:hint="eastAsia"/>
          <w:b/>
          <w:bCs/>
          <w:color w:val="000000"/>
          <w:sz w:val="22"/>
          <w:szCs w:val="22"/>
          <w:u w:val="single"/>
          <w:lang w:eastAsia="ja-JP"/>
        </w:rPr>
        <w:t xml:space="preserve"> </w:t>
      </w:r>
      <w:r w:rsidR="00E841DD">
        <w:rPr>
          <w:rFonts w:eastAsiaTheme="minorEastAsia" w:hint="eastAsia"/>
          <w:b/>
          <w:bCs/>
          <w:color w:val="000000"/>
          <w:sz w:val="22"/>
          <w:szCs w:val="22"/>
          <w:u w:val="single"/>
          <w:lang w:eastAsia="zh-CN"/>
        </w:rPr>
        <w:t>6</w:t>
      </w:r>
      <w:r w:rsidRPr="00227BC7">
        <w:rPr>
          <w:rFonts w:eastAsiaTheme="minorEastAsia"/>
          <w:b/>
          <w:bCs/>
          <w:color w:val="000000"/>
          <w:sz w:val="22"/>
          <w:szCs w:val="22"/>
        </w:rPr>
        <w:t xml:space="preserve">: </w:t>
      </w:r>
    </w:p>
    <w:p w14:paraId="367D9C34" w14:textId="77777777" w:rsidR="00B15F8B" w:rsidRPr="00351727" w:rsidRDefault="00B15F8B" w:rsidP="00B15F8B">
      <w:pPr>
        <w:jc w:val="both"/>
        <w:rPr>
          <w:rFonts w:eastAsia="MS Mincho"/>
          <w:b/>
          <w:bCs/>
          <w:sz w:val="22"/>
          <w:szCs w:val="22"/>
          <w:lang w:eastAsia="ja-JP"/>
        </w:rPr>
      </w:pPr>
      <w:r w:rsidRPr="00351727">
        <w:rPr>
          <w:rFonts w:eastAsia="MS Mincho"/>
          <w:b/>
          <w:bCs/>
          <w:sz w:val="22"/>
          <w:szCs w:val="22"/>
          <w:lang w:eastAsia="ja-JP"/>
        </w:rPr>
        <w:t>If OCC related parameters are indicated in a dynamic manner, DCI format 0_0 is assumed as the container.</w:t>
      </w: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5CE76F90"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41659</w:t>
      </w:r>
      <w:r w:rsidR="003B096C"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205B14" w:rsidRPr="00D61845">
        <w:rPr>
          <w:rFonts w:eastAsiaTheme="minorEastAsia"/>
          <w:color w:val="000000"/>
          <w:sz w:val="22"/>
          <w:szCs w:val="22"/>
          <w:lang w:val="x-none" w:eastAsia="zh-CN"/>
        </w:rPr>
        <w:t>Moderator summary on Rel-19 NR NTN</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Moderator</w:t>
      </w:r>
      <w:r w:rsidR="000B1555">
        <w:rPr>
          <w:rFonts w:eastAsiaTheme="minorEastAsia" w:hint="eastAsia"/>
          <w:color w:val="000000"/>
          <w:sz w:val="22"/>
          <w:szCs w:val="22"/>
          <w:lang w:val="x-none" w:eastAsia="zh-CN"/>
        </w:rPr>
        <w:t xml:space="preserve"> (</w:t>
      </w:r>
      <w:r w:rsidR="00ED0AC8" w:rsidRPr="00F131BB">
        <w:rPr>
          <w:rFonts w:eastAsiaTheme="minorEastAsia"/>
          <w:color w:val="000000"/>
          <w:sz w:val="22"/>
          <w:szCs w:val="22"/>
          <w:lang w:val="x-none" w:eastAsia="zh-CN"/>
        </w:rPr>
        <w:t>RAN1 Vice-Chair)</w:t>
      </w:r>
      <w:r w:rsidR="00377C33" w:rsidRPr="00377C33">
        <w:rPr>
          <w:rFonts w:eastAsiaTheme="minorEastAsia"/>
          <w:color w:val="000000"/>
          <w:sz w:val="22"/>
          <w:szCs w:val="22"/>
          <w:lang w:val="x-none" w:eastAsia="zh-CN"/>
        </w:rPr>
        <w:t xml:space="preserve">, </w:t>
      </w:r>
      <w:r w:rsidR="000B1555">
        <w:rPr>
          <w:rFonts w:eastAsiaTheme="minorEastAsia" w:hint="eastAsia"/>
          <w:color w:val="000000"/>
          <w:sz w:val="22"/>
          <w:szCs w:val="22"/>
          <w:lang w:val="x-none" w:eastAsia="zh-CN"/>
        </w:rPr>
        <w:t>Jun</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EE92BBB" w14:textId="0CA25FE1" w:rsidR="00D8127A" w:rsidRDefault="00820369" w:rsidP="00D8127A">
      <w:pPr>
        <w:spacing w:afterLines="50" w:after="120"/>
        <w:jc w:val="both"/>
        <w:rPr>
          <w:rFonts w:eastAsia="MS Mincho"/>
          <w:color w:val="000000"/>
          <w:sz w:val="22"/>
          <w:szCs w:val="22"/>
          <w:lang w:val="x-none" w:eastAsia="ja-JP"/>
        </w:rPr>
      </w:pPr>
      <w:r w:rsidRPr="00686FAB">
        <w:rPr>
          <w:rFonts w:eastAsiaTheme="minorEastAsia"/>
          <w:color w:val="000000"/>
          <w:sz w:val="22"/>
          <w:szCs w:val="22"/>
          <w:lang w:val="x-none" w:eastAsia="zh-CN"/>
        </w:rPr>
        <w:t xml:space="preserve">[2] </w:t>
      </w:r>
      <w:r w:rsidR="00230D73" w:rsidRPr="00686FAB">
        <w:rPr>
          <w:rFonts w:eastAsiaTheme="minorEastAsia"/>
          <w:color w:val="000000"/>
          <w:sz w:val="22"/>
          <w:szCs w:val="22"/>
          <w:lang w:val="x-none" w:eastAsia="zh-CN"/>
        </w:rPr>
        <w:t>Draft Report of 3GPP TSG RAN WG1 #</w:t>
      </w:r>
      <w:r w:rsidR="008F1F9A" w:rsidRPr="00686FAB">
        <w:rPr>
          <w:rFonts w:eastAsiaTheme="minorEastAsia"/>
          <w:color w:val="000000"/>
          <w:sz w:val="22"/>
          <w:szCs w:val="22"/>
          <w:lang w:val="x-none" w:eastAsia="zh-CN"/>
        </w:rPr>
        <w:t>119</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686FAB" w:rsidRPr="004E14F6">
        <w:rPr>
          <w:rFonts w:eastAsiaTheme="minorEastAsia"/>
          <w:color w:val="000000"/>
          <w:sz w:val="22"/>
          <w:szCs w:val="22"/>
          <w:lang w:val="x-none" w:eastAsia="zh-CN"/>
        </w:rPr>
        <w:t>2410642</w:t>
      </w:r>
      <w:r w:rsidR="00230D73" w:rsidRPr="00F068C0">
        <w:rPr>
          <w:rFonts w:eastAsiaTheme="minorEastAsia"/>
          <w:color w:val="000000"/>
          <w:sz w:val="22"/>
          <w:szCs w:val="22"/>
          <w:lang w:val="x-none" w:eastAsia="zh-CN"/>
        </w:rPr>
        <w:t>, “</w:t>
      </w:r>
      <w:r w:rsidR="00E36721" w:rsidRPr="00F068C0">
        <w:rPr>
          <w:rFonts w:eastAsiaTheme="minorEastAsia"/>
          <w:color w:val="000000"/>
          <w:sz w:val="22"/>
          <w:szCs w:val="22"/>
          <w:lang w:val="x-none" w:eastAsia="zh-CN"/>
        </w:rPr>
        <w:t>Feature lead summary #</w:t>
      </w:r>
      <w:bookmarkStart w:id="2" w:name="_Hlk101360343"/>
      <w:r w:rsidR="005D1555" w:rsidRPr="00F068C0">
        <w:rPr>
          <w:rFonts w:eastAsiaTheme="minorEastAsia"/>
          <w:color w:val="000000"/>
          <w:sz w:val="22"/>
          <w:szCs w:val="22"/>
          <w:lang w:val="x-none" w:eastAsia="zh-CN"/>
        </w:rPr>
        <w:t xml:space="preserve">3 </w:t>
      </w:r>
      <w:r w:rsidR="00E36721" w:rsidRPr="00F068C0">
        <w:rPr>
          <w:rFonts w:eastAsiaTheme="minorEastAsia"/>
          <w:color w:val="000000"/>
          <w:sz w:val="22"/>
          <w:szCs w:val="22"/>
          <w:lang w:val="x-none" w:eastAsia="zh-CN"/>
        </w:rPr>
        <w:t xml:space="preserve">of AI 9.11.3 on </w:t>
      </w:r>
      <w:bookmarkEnd w:id="2"/>
      <w:r w:rsidR="00E36721" w:rsidRPr="00F068C0">
        <w:rPr>
          <w:rFonts w:eastAsiaTheme="minorEastAsia"/>
          <w:color w:val="000000"/>
          <w:sz w:val="22"/>
          <w:szCs w:val="22"/>
          <w:lang w:val="x-none" w:eastAsia="zh-CN"/>
        </w:rPr>
        <w:t xml:space="preserve">NR-NTN uplink capacity and </w:t>
      </w:r>
      <w:r w:rsidR="00551699" w:rsidRPr="00F068C0">
        <w:rPr>
          <w:rFonts w:eastAsiaTheme="minorEastAsia"/>
          <w:color w:val="000000"/>
          <w:sz w:val="22"/>
          <w:szCs w:val="22"/>
          <w:lang w:val="x-none" w:eastAsia="zh-CN"/>
        </w:rPr>
        <w:t>throughput</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(MediaTek)</w:t>
      </w:r>
      <w:r w:rsidR="00230D73" w:rsidRPr="00F068C0">
        <w:rPr>
          <w:rFonts w:eastAsiaTheme="minorEastAsia"/>
          <w:color w:val="000000"/>
          <w:sz w:val="22"/>
          <w:szCs w:val="22"/>
          <w:lang w:val="x-none" w:eastAsia="zh-CN"/>
        </w:rPr>
        <w:t xml:space="preserve">, </w:t>
      </w:r>
      <w:r w:rsidR="00686FAB">
        <w:rPr>
          <w:rFonts w:eastAsiaTheme="minorEastAsia" w:hint="eastAsia"/>
          <w:color w:val="000000"/>
          <w:sz w:val="22"/>
          <w:szCs w:val="22"/>
          <w:lang w:val="x-none" w:eastAsia="zh-CN"/>
        </w:rPr>
        <w:t>Dec</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230D73" w:rsidRPr="00F068C0">
        <w:rPr>
          <w:rFonts w:eastAsiaTheme="minorEastAsia"/>
          <w:color w:val="000000"/>
          <w:sz w:val="22"/>
          <w:szCs w:val="22"/>
          <w:lang w:val="x-none" w:eastAsia="zh-CN"/>
        </w:rPr>
        <w:t>2024</w:t>
      </w:r>
      <w:r w:rsidR="00F068C0">
        <w:rPr>
          <w:rFonts w:eastAsia="MS Mincho" w:hint="eastAsia"/>
          <w:color w:val="000000"/>
          <w:sz w:val="22"/>
          <w:szCs w:val="22"/>
          <w:lang w:val="x-none" w:eastAsia="ja-JP"/>
        </w:rPr>
        <w:t>.</w:t>
      </w:r>
    </w:p>
    <w:p w14:paraId="20584D0B" w14:textId="77777777" w:rsidR="00F068C0" w:rsidRPr="00F068C0" w:rsidRDefault="00F068C0" w:rsidP="00D8127A">
      <w:pPr>
        <w:spacing w:afterLines="50" w:after="120"/>
        <w:jc w:val="both"/>
        <w:rPr>
          <w:rFonts w:eastAsia="MS Mincho"/>
          <w:color w:val="000000"/>
          <w:sz w:val="22"/>
          <w:szCs w:val="22"/>
          <w:lang w:val="x-none" w:eastAsia="ja-JP"/>
        </w:rPr>
      </w:pPr>
    </w:p>
    <w:p w14:paraId="552594B9" w14:textId="5E5E6199" w:rsidR="00967301" w:rsidRPr="00E313EB" w:rsidRDefault="00D8127A" w:rsidP="00F068C0">
      <w:pPr>
        <w:pStyle w:val="1"/>
        <w:jc w:val="both"/>
      </w:pPr>
      <w:r w:rsidRPr="00E313EB">
        <w:rPr>
          <w:lang w:eastAsia="zh-CN"/>
        </w:rPr>
        <w:t>Appendix: Link level simulation assumptions</w:t>
      </w:r>
    </w:p>
    <w:tbl>
      <w:tblPr>
        <w:tblW w:w="8940" w:type="dxa"/>
        <w:tblCellMar>
          <w:left w:w="0" w:type="dxa"/>
          <w:right w:w="0" w:type="dxa"/>
        </w:tblCellMar>
        <w:tblLook w:val="04A0" w:firstRow="1" w:lastRow="0" w:firstColumn="1" w:lastColumn="0" w:noHBand="0" w:noVBand="1"/>
      </w:tblPr>
      <w:tblGrid>
        <w:gridCol w:w="4470"/>
        <w:gridCol w:w="4470"/>
      </w:tblGrid>
      <w:tr w:rsidR="00967301" w:rsidRPr="000A77F9" w14:paraId="7ACA28D7" w14:textId="77777777" w:rsidTr="00977284">
        <w:trPr>
          <w:trHeight w:val="283"/>
        </w:trPr>
        <w:tc>
          <w:tcPr>
            <w:tcW w:w="4470" w:type="dxa"/>
            <w:tcBorders>
              <w:top w:val="single" w:sz="8" w:space="0" w:color="000000"/>
              <w:left w:val="single" w:sz="8" w:space="0" w:color="000000"/>
              <w:bottom w:val="single" w:sz="8" w:space="0" w:color="000000"/>
              <w:right w:val="single" w:sz="8" w:space="0" w:color="000000"/>
            </w:tcBorders>
            <w:shd w:val="clear" w:color="auto" w:fill="D9E2F3"/>
            <w:tcMar>
              <w:top w:w="15" w:type="dxa"/>
              <w:left w:w="37" w:type="dxa"/>
              <w:bottom w:w="0" w:type="dxa"/>
              <w:right w:w="37" w:type="dxa"/>
            </w:tcMar>
            <w:vAlign w:val="center"/>
            <w:hideMark/>
          </w:tcPr>
          <w:p w14:paraId="1DC75B78"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Parameter</w:t>
            </w:r>
          </w:p>
        </w:tc>
        <w:tc>
          <w:tcPr>
            <w:tcW w:w="4470" w:type="dxa"/>
            <w:tcBorders>
              <w:top w:val="single" w:sz="8" w:space="0" w:color="000000"/>
              <w:left w:val="single" w:sz="8" w:space="0" w:color="000000"/>
              <w:bottom w:val="single" w:sz="8" w:space="0" w:color="000000"/>
              <w:right w:val="single" w:sz="8" w:space="0" w:color="000000"/>
            </w:tcBorders>
            <w:shd w:val="clear" w:color="auto" w:fill="D9E2F3"/>
            <w:tcMar>
              <w:top w:w="15" w:type="dxa"/>
              <w:left w:w="15" w:type="dxa"/>
              <w:bottom w:w="0" w:type="dxa"/>
              <w:right w:w="15" w:type="dxa"/>
            </w:tcMar>
            <w:hideMark/>
          </w:tcPr>
          <w:p w14:paraId="040CD168"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Value</w:t>
            </w:r>
          </w:p>
        </w:tc>
      </w:tr>
      <w:tr w:rsidR="00967301" w:rsidRPr="000A77F9" w14:paraId="3890A67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88DCAC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Center frequency</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2A9D65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GHz</w:t>
            </w:r>
          </w:p>
        </w:tc>
      </w:tr>
      <w:tr w:rsidR="00967301" w:rsidRPr="000A77F9" w14:paraId="3510706A"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04EFB6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SCS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110300F"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15 kHz</w:t>
            </w:r>
          </w:p>
        </w:tc>
      </w:tr>
      <w:tr w:rsidR="00967301" w:rsidRPr="000A77F9" w14:paraId="23C7B6B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2B5587D"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model</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210A64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NTN-TDL-C</w:t>
            </w:r>
          </w:p>
        </w:tc>
      </w:tr>
      <w:tr w:rsidR="00967301" w:rsidRPr="000A77F9" w14:paraId="76855D30"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FB9DB9B"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UE speed</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2AA19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3 km/h</w:t>
            </w:r>
          </w:p>
        </w:tc>
      </w:tr>
      <w:tr w:rsidR="00967301" w:rsidRPr="000A77F9" w14:paraId="3F56200C"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5550401"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PRB allocation</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87871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w:t>
            </w:r>
          </w:p>
        </w:tc>
      </w:tr>
      <w:tr w:rsidR="00967301" w:rsidRPr="000A77F9" w14:paraId="41CB6A5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6184A0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PUSCH mapping type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CDC7D9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A with 14 OFDM symbols</w:t>
            </w:r>
          </w:p>
        </w:tc>
      </w:tr>
      <w:tr w:rsidR="00967301" w:rsidRPr="000A77F9" w14:paraId="4B6BBA73" w14:textId="77777777" w:rsidTr="00977284">
        <w:trPr>
          <w:trHeight w:val="164"/>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3BB6CF0"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lastRenderedPageBreak/>
              <w:t>DM-RS configuration type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4F0B2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1</w:t>
            </w:r>
          </w:p>
        </w:tc>
      </w:tr>
      <w:tr w:rsidR="00967301" w:rsidRPr="000A77F9" w14:paraId="0DC6BA44"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EDC9B1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Length</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371FA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w:t>
            </w:r>
          </w:p>
        </w:tc>
      </w:tr>
      <w:tr w:rsidR="00967301" w:rsidRPr="000A77F9" w14:paraId="1CFC3F00"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BE47FC6"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symbol</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0683D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11]</w:t>
            </w:r>
          </w:p>
        </w:tc>
      </w:tr>
      <w:tr w:rsidR="00967301" w:rsidRPr="000A77F9" w14:paraId="2B0C999E" w14:textId="77777777" w:rsidTr="00977284">
        <w:trPr>
          <w:trHeight w:val="164"/>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409947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FDM b/w data and DMRS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90FB7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No</w:t>
            </w:r>
          </w:p>
        </w:tc>
      </w:tr>
      <w:tr w:rsidR="00967301" w:rsidRPr="000A77F9" w14:paraId="12E0CD7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D6E068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TBS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0FC8757" w14:textId="55415B7F" w:rsidR="00967301" w:rsidRPr="00200628" w:rsidRDefault="005E5BDF" w:rsidP="003A3D0B">
            <w:pPr>
              <w:spacing w:before="0" w:after="0"/>
              <w:jc w:val="both"/>
              <w:rPr>
                <w:rFonts w:eastAsiaTheme="minorEastAsia"/>
                <w:color w:val="000000"/>
                <w:sz w:val="22"/>
                <w:szCs w:val="22"/>
                <w:lang w:val="x-none" w:eastAsia="zh-CN"/>
              </w:rPr>
            </w:pPr>
            <w:r>
              <w:rPr>
                <w:rFonts w:eastAsiaTheme="minorEastAsia" w:hint="eastAsia"/>
                <w:color w:val="000000"/>
                <w:sz w:val="22"/>
                <w:szCs w:val="22"/>
                <w:lang w:val="x-none" w:eastAsia="zh-CN"/>
              </w:rPr>
              <w:t>184</w:t>
            </w:r>
          </w:p>
        </w:tc>
      </w:tr>
      <w:tr w:rsidR="00977284" w:rsidRPr="000A77F9" w14:paraId="23A71A9D"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53795FD" w14:textId="0DC6DAC0" w:rsidR="00977284" w:rsidRPr="00F068C0" w:rsidRDefault="00977284" w:rsidP="006D5170">
            <w:pPr>
              <w:spacing w:before="0" w:after="0"/>
              <w:jc w:val="both"/>
              <w:rPr>
                <w:rFonts w:eastAsiaTheme="minorEastAsia"/>
                <w:color w:val="000000"/>
                <w:sz w:val="22"/>
                <w:szCs w:val="22"/>
                <w:lang w:eastAsia="zh-CN"/>
              </w:rPr>
            </w:pPr>
            <w:r w:rsidRPr="00F068C0">
              <w:rPr>
                <w:rFonts w:eastAsiaTheme="minorEastAsia"/>
                <w:color w:val="000000"/>
                <w:sz w:val="22"/>
                <w:szCs w:val="22"/>
                <w:lang w:eastAsia="zh-CN"/>
              </w:rPr>
              <w:t>MCS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0EA5CE1" w14:textId="4E11371E" w:rsidR="006D5170" w:rsidRPr="00686FAB" w:rsidRDefault="00686FAB" w:rsidP="00BA1643">
            <w:pPr>
              <w:pStyle w:val="afb"/>
              <w:spacing w:before="0" w:beforeAutospacing="0" w:after="0" w:afterAutospacing="0"/>
              <w:rPr>
                <w:rFonts w:ascii="Times New Roman" w:eastAsiaTheme="minorEastAsia" w:hAnsi="Times New Roman" w:cs="Times New Roman"/>
                <w:color w:val="000000"/>
                <w:sz w:val="22"/>
                <w:szCs w:val="22"/>
              </w:rPr>
            </w:pPr>
            <w:r>
              <w:rPr>
                <w:rFonts w:ascii="Times New Roman" w:eastAsiaTheme="minorEastAsia" w:hAnsi="Times New Roman" w:cs="Times New Roman" w:hint="eastAsia"/>
                <w:color w:val="000000"/>
                <w:sz w:val="22"/>
                <w:szCs w:val="22"/>
              </w:rPr>
              <w:t>I</w:t>
            </w:r>
            <w:r w:rsidR="006D5170" w:rsidRPr="00BA1643">
              <w:rPr>
                <w:rFonts w:ascii="Times New Roman" w:eastAsiaTheme="minorEastAsia" w:hAnsi="Times New Roman" w:cs="Times New Roman"/>
                <w:color w:val="000000"/>
                <w:sz w:val="22"/>
                <w:szCs w:val="22"/>
              </w:rPr>
              <w:t>nter-</w:t>
            </w:r>
            <w:proofErr w:type="gramStart"/>
            <w:r w:rsidR="006D5170" w:rsidRPr="00BA1643">
              <w:rPr>
                <w:rFonts w:ascii="Times New Roman" w:eastAsiaTheme="minorEastAsia" w:hAnsi="Times New Roman" w:cs="Times New Roman"/>
                <w:color w:val="000000"/>
                <w:sz w:val="22"/>
                <w:szCs w:val="22"/>
              </w:rPr>
              <w:t>slot :</w:t>
            </w:r>
            <w:proofErr w:type="gramEnd"/>
            <w:r w:rsidR="006D5170" w:rsidRPr="00BA1643">
              <w:rPr>
                <w:rFonts w:ascii="Times New Roman" w:eastAsiaTheme="minorEastAsia" w:hAnsi="Times New Roman" w:cs="Times New Roman"/>
                <w:color w:val="000000"/>
                <w:sz w:val="22"/>
                <w:szCs w:val="22"/>
              </w:rPr>
              <w:t xml:space="preserve"> MCS 9 </w:t>
            </w:r>
            <w:r w:rsidRPr="00BA1643">
              <w:rPr>
                <w:rFonts w:ascii="Times New Roman" w:eastAsiaTheme="minorEastAsia" w:hAnsi="Times New Roman" w:cs="Times New Roman"/>
                <w:color w:val="000000"/>
                <w:sz w:val="22"/>
                <w:szCs w:val="22"/>
              </w:rPr>
              <w:t>in MCS Table 6.1.4.1-1 in TS38.214</w:t>
            </w:r>
          </w:p>
          <w:p w14:paraId="5081EE7D" w14:textId="6B3DDE07" w:rsidR="00977284" w:rsidRPr="00F068C0" w:rsidRDefault="00977284" w:rsidP="006D5170">
            <w:pPr>
              <w:spacing w:before="0" w:after="0"/>
              <w:jc w:val="both"/>
              <w:rPr>
                <w:rFonts w:eastAsiaTheme="minorEastAsia"/>
                <w:color w:val="000000"/>
                <w:sz w:val="22"/>
                <w:szCs w:val="22"/>
                <w:lang w:eastAsia="zh-CN"/>
              </w:rPr>
            </w:pPr>
          </w:p>
        </w:tc>
      </w:tr>
      <w:tr w:rsidR="00967301" w:rsidRPr="000A77F9" w14:paraId="4807B49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CB4AD69" w14:textId="77777777" w:rsidR="00967301" w:rsidRPr="00BA1643" w:rsidRDefault="00967301" w:rsidP="00BA1643">
            <w:pPr>
              <w:pStyle w:val="afb"/>
              <w:spacing w:before="0" w:beforeAutospacing="0" w:after="0" w:afterAutospacing="0"/>
              <w:rPr>
                <w:rFonts w:eastAsiaTheme="minorEastAsia" w:hint="eastAsia"/>
                <w:color w:val="000000"/>
                <w:sz w:val="22"/>
                <w:szCs w:val="22"/>
              </w:rPr>
            </w:pPr>
            <w:r w:rsidRPr="00BA1643">
              <w:rPr>
                <w:rFonts w:ascii="Times New Roman" w:eastAsiaTheme="minorEastAsia" w:hAnsi="Times New Roman" w:cs="Times New Roman"/>
                <w:color w:val="000000"/>
                <w:sz w:val="22"/>
                <w:szCs w:val="22"/>
              </w:rPr>
              <w:t xml:space="preserve">Repetition and </w:t>
            </w:r>
            <w:proofErr w:type="spellStart"/>
            <w:r w:rsidRPr="00BA1643">
              <w:rPr>
                <w:rFonts w:ascii="Times New Roman" w:eastAsiaTheme="minorEastAsia" w:hAnsi="Times New Roman" w:cs="Times New Roman"/>
                <w:color w:val="000000"/>
                <w:sz w:val="22"/>
                <w:szCs w:val="22"/>
              </w:rPr>
              <w:t>TBoMS</w:t>
            </w:r>
            <w:proofErr w:type="spellEnd"/>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316AD6A" w14:textId="1E17C463" w:rsidR="00967301" w:rsidRPr="00BA1643" w:rsidRDefault="005778AB" w:rsidP="00BA1643">
            <w:pPr>
              <w:pStyle w:val="afb"/>
              <w:spacing w:before="0" w:beforeAutospacing="0" w:after="0" w:afterAutospacing="0"/>
              <w:rPr>
                <w:rFonts w:eastAsia="MS Mincho" w:hint="eastAsia"/>
                <w:color w:val="000000"/>
                <w:sz w:val="22"/>
                <w:szCs w:val="22"/>
                <w:lang w:eastAsia="ja-JP"/>
              </w:rPr>
            </w:pPr>
            <w:r w:rsidRPr="005778AB">
              <w:rPr>
                <w:rFonts w:ascii="Times New Roman" w:eastAsiaTheme="minorEastAsia" w:hAnsi="Times New Roman" w:cs="Times New Roman"/>
                <w:color w:val="000000"/>
                <w:sz w:val="22"/>
                <w:szCs w:val="22"/>
              </w:rPr>
              <w:t>4, 8, 16, 20 repetitions</w:t>
            </w:r>
          </w:p>
        </w:tc>
      </w:tr>
      <w:tr w:rsidR="00967301" w:rsidRPr="000A77F9" w14:paraId="4EAA52E4"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A7F31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length</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8250129" w14:textId="3AEE7DC8" w:rsidR="00967301" w:rsidRPr="00200628" w:rsidRDefault="005778AB" w:rsidP="003A3D0B">
            <w:pPr>
              <w:spacing w:before="0" w:after="0"/>
              <w:jc w:val="both"/>
              <w:rPr>
                <w:rFonts w:eastAsiaTheme="minorEastAsia"/>
                <w:color w:val="000000"/>
                <w:sz w:val="22"/>
                <w:szCs w:val="22"/>
                <w:lang w:val="x-none" w:eastAsia="zh-CN"/>
              </w:rPr>
            </w:pPr>
            <w:r>
              <w:rPr>
                <w:rFonts w:eastAsiaTheme="minorEastAsia" w:hint="eastAsia"/>
                <w:color w:val="000000"/>
                <w:sz w:val="22"/>
                <w:szCs w:val="22"/>
                <w:lang w:val="x-none" w:eastAsia="zh-CN"/>
              </w:rPr>
              <w:t>4</w:t>
            </w:r>
            <w:r w:rsidRPr="00200628">
              <w:rPr>
                <w:rFonts w:eastAsiaTheme="minorEastAsia"/>
                <w:color w:val="000000"/>
                <w:sz w:val="22"/>
                <w:szCs w:val="22"/>
                <w:lang w:val="x-none" w:eastAsia="zh-CN"/>
              </w:rPr>
              <w:t xml:space="preserve"> </w:t>
            </w:r>
            <w:r w:rsidR="00967301" w:rsidRPr="00200628">
              <w:rPr>
                <w:rFonts w:eastAsiaTheme="minorEastAsia"/>
                <w:color w:val="000000"/>
                <w:sz w:val="22"/>
                <w:szCs w:val="22"/>
                <w:lang w:val="x-none" w:eastAsia="zh-CN"/>
              </w:rPr>
              <w:t xml:space="preserve">(i.e., </w:t>
            </w:r>
            <w:r>
              <w:rPr>
                <w:rFonts w:eastAsiaTheme="minorEastAsia" w:hint="eastAsia"/>
                <w:color w:val="000000"/>
                <w:sz w:val="22"/>
                <w:szCs w:val="22"/>
                <w:lang w:val="x-none" w:eastAsia="zh-CN"/>
              </w:rPr>
              <w:t>4</w:t>
            </w:r>
            <w:r w:rsidRPr="00200628">
              <w:rPr>
                <w:rFonts w:eastAsiaTheme="minorEastAsia"/>
                <w:color w:val="000000"/>
                <w:sz w:val="22"/>
                <w:szCs w:val="22"/>
                <w:lang w:val="x-none" w:eastAsia="zh-CN"/>
              </w:rPr>
              <w:t xml:space="preserve"> </w:t>
            </w:r>
            <w:r w:rsidR="00967301" w:rsidRPr="00200628">
              <w:rPr>
                <w:rFonts w:eastAsiaTheme="minorEastAsia"/>
                <w:color w:val="000000"/>
                <w:sz w:val="22"/>
                <w:szCs w:val="22"/>
                <w:lang w:val="x-none" w:eastAsia="zh-CN"/>
              </w:rPr>
              <w:t>UEs multiplexing)</w:t>
            </w:r>
          </w:p>
        </w:tc>
      </w:tr>
      <w:tr w:rsidR="00967301" w:rsidRPr="000A77F9" w14:paraId="5DF2EE6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73ADC3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sequence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81F906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Walsh sequences</w:t>
            </w:r>
          </w:p>
        </w:tc>
      </w:tr>
      <w:tr w:rsidR="00967301" w:rsidRPr="000A77F9" w14:paraId="05667B96"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BB1718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TO</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15C84FB"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Uniform selection from [-0.94us, 0.94us], where 0.94us=29Ts</w:t>
            </w:r>
          </w:p>
        </w:tc>
      </w:tr>
      <w:tr w:rsidR="00967301" w:rsidRPr="000A77F9" w14:paraId="4B9D3F8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79FDA4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FO</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1901CA7" w14:textId="4E39833D" w:rsidR="00CD62D4" w:rsidRPr="00CD62D4" w:rsidRDefault="00CD62D4" w:rsidP="003A3D0B">
            <w:pPr>
              <w:spacing w:before="0" w:after="0"/>
              <w:jc w:val="both"/>
              <w:rPr>
                <w:rFonts w:eastAsiaTheme="minorEastAsia" w:hint="eastAsia"/>
                <w:color w:val="000000"/>
                <w:sz w:val="22"/>
                <w:szCs w:val="22"/>
                <w:lang w:val="x-none" w:eastAsia="zh-CN"/>
              </w:rPr>
            </w:pPr>
            <w:r>
              <w:rPr>
                <w:rFonts w:eastAsiaTheme="minorEastAsia"/>
                <w:color w:val="000000"/>
                <w:sz w:val="22"/>
                <w:szCs w:val="22"/>
                <w:lang w:val="x-none" w:eastAsia="zh-CN"/>
              </w:rPr>
              <w:t>F</w:t>
            </w:r>
            <w:r>
              <w:rPr>
                <w:rFonts w:eastAsiaTheme="minorEastAsia" w:hint="eastAsia"/>
                <w:color w:val="000000"/>
                <w:sz w:val="22"/>
                <w:szCs w:val="22"/>
                <w:lang w:val="x-none" w:eastAsia="zh-CN"/>
              </w:rPr>
              <w:t>or OCC length 2, u</w:t>
            </w:r>
            <w:r w:rsidRPr="00200628">
              <w:rPr>
                <w:rFonts w:eastAsiaTheme="minorEastAsia"/>
                <w:color w:val="000000"/>
                <w:sz w:val="22"/>
                <w:szCs w:val="22"/>
                <w:lang w:val="x-none" w:eastAsia="zh-CN"/>
              </w:rPr>
              <w:t xml:space="preserve">niform selection from </w:t>
            </w:r>
            <w:r w:rsidRPr="0008265B">
              <w:rPr>
                <w:rFonts w:eastAsiaTheme="minorEastAsia"/>
                <w:color w:val="000000"/>
                <w:sz w:val="22"/>
                <w:szCs w:val="22"/>
                <w:lang w:eastAsia="zh-CN"/>
              </w:rPr>
              <w:t>[-0.</w:t>
            </w:r>
            <w:r>
              <w:rPr>
                <w:rFonts w:eastAsiaTheme="minorEastAsia" w:hint="eastAsia"/>
                <w:color w:val="000000"/>
                <w:sz w:val="22"/>
                <w:szCs w:val="22"/>
                <w:lang w:eastAsia="zh-CN"/>
              </w:rPr>
              <w:t>1</w:t>
            </w:r>
            <w:r w:rsidRPr="0008265B">
              <w:rPr>
                <w:rFonts w:eastAsiaTheme="minorEastAsia"/>
                <w:color w:val="000000"/>
                <w:sz w:val="22"/>
                <w:szCs w:val="22"/>
                <w:lang w:eastAsia="zh-CN"/>
              </w:rPr>
              <w:t>ppm, +0.</w:t>
            </w:r>
            <w:r>
              <w:rPr>
                <w:rFonts w:eastAsiaTheme="minorEastAsia" w:hint="eastAsia"/>
                <w:color w:val="000000"/>
                <w:sz w:val="22"/>
                <w:szCs w:val="22"/>
                <w:lang w:eastAsia="zh-CN"/>
              </w:rPr>
              <w:t>1</w:t>
            </w:r>
            <w:r w:rsidRPr="0008265B">
              <w:rPr>
                <w:rFonts w:eastAsiaTheme="minorEastAsia"/>
                <w:color w:val="000000"/>
                <w:sz w:val="22"/>
                <w:szCs w:val="22"/>
                <w:lang w:eastAsia="zh-CN"/>
              </w:rPr>
              <w:t>ppm]</w:t>
            </w:r>
            <w:r>
              <w:rPr>
                <w:rFonts w:eastAsiaTheme="minorEastAsia" w:hint="eastAsia"/>
                <w:color w:val="000000"/>
                <w:sz w:val="22"/>
                <w:szCs w:val="22"/>
                <w:lang w:eastAsia="zh-CN"/>
              </w:rPr>
              <w:t>;</w:t>
            </w:r>
          </w:p>
          <w:p w14:paraId="5A856C6C" w14:textId="1BC4A1C0" w:rsidR="00967301" w:rsidRPr="00200628" w:rsidRDefault="00CD62D4" w:rsidP="002E54BA">
            <w:pPr>
              <w:spacing w:before="0" w:after="0"/>
              <w:jc w:val="both"/>
              <w:rPr>
                <w:rFonts w:eastAsiaTheme="minorEastAsia"/>
                <w:color w:val="000000"/>
                <w:sz w:val="22"/>
                <w:szCs w:val="22"/>
                <w:lang w:val="x-none" w:eastAsia="zh-CN"/>
              </w:rPr>
            </w:pPr>
            <w:r>
              <w:rPr>
                <w:rFonts w:eastAsiaTheme="minorEastAsia"/>
                <w:color w:val="000000"/>
                <w:sz w:val="22"/>
                <w:szCs w:val="22"/>
                <w:lang w:val="x-none" w:eastAsia="zh-CN"/>
              </w:rPr>
              <w:t>F</w:t>
            </w:r>
            <w:r>
              <w:rPr>
                <w:rFonts w:eastAsiaTheme="minorEastAsia" w:hint="eastAsia"/>
                <w:color w:val="000000"/>
                <w:sz w:val="22"/>
                <w:szCs w:val="22"/>
                <w:lang w:val="x-none" w:eastAsia="zh-CN"/>
              </w:rPr>
              <w:t xml:space="preserve">or OCC length 4, </w:t>
            </w:r>
            <w:r w:rsidR="003526C0">
              <w:rPr>
                <w:rFonts w:eastAsiaTheme="minorEastAsia" w:hint="eastAsia"/>
                <w:color w:val="000000"/>
                <w:sz w:val="22"/>
                <w:szCs w:val="22"/>
                <w:lang w:val="x-none" w:eastAsia="zh-CN"/>
              </w:rPr>
              <w:t>OCC grouping is assumed</w:t>
            </w:r>
            <w:r w:rsidR="002E54BA">
              <w:rPr>
                <w:rFonts w:eastAsiaTheme="minorEastAsia" w:hint="eastAsia"/>
                <w:color w:val="000000"/>
                <w:sz w:val="22"/>
                <w:szCs w:val="22"/>
                <w:lang w:val="x-none" w:eastAsia="zh-CN"/>
              </w:rPr>
              <w:t>, u</w:t>
            </w:r>
            <w:r w:rsidR="00967301" w:rsidRPr="00200628">
              <w:rPr>
                <w:rFonts w:eastAsiaTheme="minorEastAsia"/>
                <w:color w:val="000000"/>
                <w:sz w:val="22"/>
                <w:szCs w:val="22"/>
                <w:lang w:val="x-none" w:eastAsia="zh-CN"/>
              </w:rPr>
              <w:t xml:space="preserve">niform selection from </w:t>
            </w:r>
            <w:r w:rsidR="0008265B" w:rsidRPr="0008265B">
              <w:rPr>
                <w:rFonts w:eastAsiaTheme="minorEastAsia"/>
                <w:color w:val="000000"/>
                <w:sz w:val="22"/>
                <w:szCs w:val="22"/>
                <w:lang w:eastAsia="zh-CN"/>
              </w:rPr>
              <w:t>[-0.025ppm, +0.025ppm]</w:t>
            </w:r>
            <w:r w:rsidR="002E54BA">
              <w:rPr>
                <w:rFonts w:eastAsiaTheme="minorEastAsia" w:hint="eastAsia"/>
                <w:color w:val="000000"/>
                <w:sz w:val="22"/>
                <w:szCs w:val="22"/>
                <w:lang w:val="x-none" w:eastAsia="zh-CN"/>
              </w:rPr>
              <w:t>.</w:t>
            </w:r>
            <w:r w:rsidR="00967301" w:rsidRPr="00200628">
              <w:rPr>
                <w:rFonts w:eastAsiaTheme="minorEastAsia"/>
                <w:color w:val="000000"/>
                <w:sz w:val="22"/>
                <w:szCs w:val="22"/>
                <w:lang w:val="x-none" w:eastAsia="zh-CN"/>
              </w:rPr>
              <w:t xml:space="preserve"> Variation of frequency error is negligible.</w:t>
            </w:r>
          </w:p>
        </w:tc>
      </w:tr>
      <w:tr w:rsidR="00967301" w:rsidRPr="000A77F9" w14:paraId="0CD03DF8"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9B0524"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estimation</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82133E2"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Real</w:t>
            </w:r>
          </w:p>
        </w:tc>
      </w:tr>
    </w:tbl>
    <w:p w14:paraId="2BE616E8" w14:textId="77777777" w:rsidR="00967301" w:rsidRPr="001B35CF" w:rsidRDefault="00967301" w:rsidP="00967301">
      <w:pPr>
        <w:spacing w:afterLines="50" w:after="120"/>
        <w:jc w:val="both"/>
        <w:rPr>
          <w:rFonts w:eastAsiaTheme="minorEastAsia"/>
          <w:color w:val="000000"/>
          <w:sz w:val="22"/>
          <w:szCs w:val="22"/>
          <w:lang w:val="x-none" w:eastAsia="zh-CN"/>
        </w:rPr>
      </w:pPr>
    </w:p>
    <w:p w14:paraId="5997D2AE" w14:textId="77777777" w:rsidR="00967301" w:rsidRPr="001B35CF" w:rsidRDefault="00967301" w:rsidP="00DA4047">
      <w:pPr>
        <w:spacing w:afterLines="50" w:after="120"/>
        <w:jc w:val="both"/>
        <w:rPr>
          <w:rFonts w:eastAsiaTheme="minorEastAsia"/>
          <w:color w:val="000000"/>
          <w:sz w:val="22"/>
          <w:szCs w:val="22"/>
          <w:lang w:val="x-none" w:eastAsia="zh-CN"/>
        </w:rPr>
      </w:pPr>
    </w:p>
    <w:sectPr w:rsidR="00967301"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B70C2" w14:textId="77777777" w:rsidR="00B1645E" w:rsidRDefault="00B1645E">
      <w:r>
        <w:separator/>
      </w:r>
    </w:p>
  </w:endnote>
  <w:endnote w:type="continuationSeparator" w:id="0">
    <w:p w14:paraId="0C618319" w14:textId="77777777" w:rsidR="00B1645E" w:rsidRDefault="00B1645E">
      <w:r>
        <w:continuationSeparator/>
      </w:r>
    </w:p>
  </w:endnote>
  <w:endnote w:type="continuationNotice" w:id="1">
    <w:p w14:paraId="54B04039" w14:textId="77777777" w:rsidR="00B1645E" w:rsidRDefault="00B164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E4BE" w14:textId="77777777" w:rsidR="00B1645E" w:rsidRDefault="00B1645E">
      <w:r>
        <w:separator/>
      </w:r>
    </w:p>
  </w:footnote>
  <w:footnote w:type="continuationSeparator" w:id="0">
    <w:p w14:paraId="01B1D2B6" w14:textId="77777777" w:rsidR="00B1645E" w:rsidRDefault="00B1645E">
      <w:r>
        <w:continuationSeparator/>
      </w:r>
    </w:p>
  </w:footnote>
  <w:footnote w:type="continuationNotice" w:id="1">
    <w:p w14:paraId="3038E790" w14:textId="77777777" w:rsidR="00B1645E" w:rsidRDefault="00B1645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91CEC"/>
    <w:multiLevelType w:val="hybridMultilevel"/>
    <w:tmpl w:val="9D62682C"/>
    <w:lvl w:ilvl="0" w:tplc="BE8EDDFE">
      <w:start w:val="1"/>
      <w:numFmt w:val="bullet"/>
      <w:lvlText w:val="»"/>
      <w:lvlJc w:val="left"/>
      <w:pPr>
        <w:tabs>
          <w:tab w:val="num" w:pos="720"/>
        </w:tabs>
        <w:ind w:left="720" w:hanging="360"/>
      </w:pPr>
      <w:rPr>
        <w:rFonts w:ascii="Arial" w:hAnsi="Arial" w:hint="default"/>
      </w:rPr>
    </w:lvl>
    <w:lvl w:ilvl="1" w:tplc="1982FDFC" w:tentative="1">
      <w:start w:val="1"/>
      <w:numFmt w:val="bullet"/>
      <w:lvlText w:val="»"/>
      <w:lvlJc w:val="left"/>
      <w:pPr>
        <w:tabs>
          <w:tab w:val="num" w:pos="1440"/>
        </w:tabs>
        <w:ind w:left="1440" w:hanging="360"/>
      </w:pPr>
      <w:rPr>
        <w:rFonts w:ascii="Arial" w:hAnsi="Arial" w:hint="default"/>
      </w:rPr>
    </w:lvl>
    <w:lvl w:ilvl="2" w:tplc="623C2DF4">
      <w:start w:val="1"/>
      <w:numFmt w:val="bullet"/>
      <w:lvlText w:val="»"/>
      <w:lvlJc w:val="left"/>
      <w:pPr>
        <w:tabs>
          <w:tab w:val="num" w:pos="2160"/>
        </w:tabs>
        <w:ind w:left="2160" w:hanging="360"/>
      </w:pPr>
      <w:rPr>
        <w:rFonts w:ascii="Arial" w:hAnsi="Arial" w:hint="default"/>
      </w:rPr>
    </w:lvl>
    <w:lvl w:ilvl="3" w:tplc="3A72A288" w:tentative="1">
      <w:start w:val="1"/>
      <w:numFmt w:val="bullet"/>
      <w:lvlText w:val="»"/>
      <w:lvlJc w:val="left"/>
      <w:pPr>
        <w:tabs>
          <w:tab w:val="num" w:pos="2880"/>
        </w:tabs>
        <w:ind w:left="2880" w:hanging="360"/>
      </w:pPr>
      <w:rPr>
        <w:rFonts w:ascii="Arial" w:hAnsi="Arial" w:hint="default"/>
      </w:rPr>
    </w:lvl>
    <w:lvl w:ilvl="4" w:tplc="D01C81C0" w:tentative="1">
      <w:start w:val="1"/>
      <w:numFmt w:val="bullet"/>
      <w:lvlText w:val="»"/>
      <w:lvlJc w:val="left"/>
      <w:pPr>
        <w:tabs>
          <w:tab w:val="num" w:pos="3600"/>
        </w:tabs>
        <w:ind w:left="3600" w:hanging="360"/>
      </w:pPr>
      <w:rPr>
        <w:rFonts w:ascii="Arial" w:hAnsi="Arial" w:hint="default"/>
      </w:rPr>
    </w:lvl>
    <w:lvl w:ilvl="5" w:tplc="179AC0CA" w:tentative="1">
      <w:start w:val="1"/>
      <w:numFmt w:val="bullet"/>
      <w:lvlText w:val="»"/>
      <w:lvlJc w:val="left"/>
      <w:pPr>
        <w:tabs>
          <w:tab w:val="num" w:pos="4320"/>
        </w:tabs>
        <w:ind w:left="4320" w:hanging="360"/>
      </w:pPr>
      <w:rPr>
        <w:rFonts w:ascii="Arial" w:hAnsi="Arial" w:hint="default"/>
      </w:rPr>
    </w:lvl>
    <w:lvl w:ilvl="6" w:tplc="82021E06" w:tentative="1">
      <w:start w:val="1"/>
      <w:numFmt w:val="bullet"/>
      <w:lvlText w:val="»"/>
      <w:lvlJc w:val="left"/>
      <w:pPr>
        <w:tabs>
          <w:tab w:val="num" w:pos="5040"/>
        </w:tabs>
        <w:ind w:left="5040" w:hanging="360"/>
      </w:pPr>
      <w:rPr>
        <w:rFonts w:ascii="Arial" w:hAnsi="Arial" w:hint="default"/>
      </w:rPr>
    </w:lvl>
    <w:lvl w:ilvl="7" w:tplc="3B2C9B14" w:tentative="1">
      <w:start w:val="1"/>
      <w:numFmt w:val="bullet"/>
      <w:lvlText w:val="»"/>
      <w:lvlJc w:val="left"/>
      <w:pPr>
        <w:tabs>
          <w:tab w:val="num" w:pos="5760"/>
        </w:tabs>
        <w:ind w:left="5760" w:hanging="360"/>
      </w:pPr>
      <w:rPr>
        <w:rFonts w:ascii="Arial" w:hAnsi="Arial" w:hint="default"/>
      </w:rPr>
    </w:lvl>
    <w:lvl w:ilvl="8" w:tplc="F1B8C5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3208"/>
    <w:multiLevelType w:val="hybridMultilevel"/>
    <w:tmpl w:val="22D24AC8"/>
    <w:lvl w:ilvl="0" w:tplc="733EA89A">
      <w:start w:val="1"/>
      <w:numFmt w:val="bullet"/>
      <w:lvlText w:val="»"/>
      <w:lvlJc w:val="left"/>
      <w:pPr>
        <w:tabs>
          <w:tab w:val="num" w:pos="720"/>
        </w:tabs>
        <w:ind w:left="720" w:hanging="360"/>
      </w:pPr>
      <w:rPr>
        <w:rFonts w:ascii="Arial" w:hAnsi="Arial" w:hint="default"/>
      </w:rPr>
    </w:lvl>
    <w:lvl w:ilvl="1" w:tplc="A164096C" w:tentative="1">
      <w:start w:val="1"/>
      <w:numFmt w:val="bullet"/>
      <w:lvlText w:val="»"/>
      <w:lvlJc w:val="left"/>
      <w:pPr>
        <w:tabs>
          <w:tab w:val="num" w:pos="1440"/>
        </w:tabs>
        <w:ind w:left="1440" w:hanging="360"/>
      </w:pPr>
      <w:rPr>
        <w:rFonts w:ascii="Arial" w:hAnsi="Arial" w:hint="default"/>
      </w:rPr>
    </w:lvl>
    <w:lvl w:ilvl="2" w:tplc="DAA8148A">
      <w:start w:val="1"/>
      <w:numFmt w:val="bullet"/>
      <w:lvlText w:val="»"/>
      <w:lvlJc w:val="left"/>
      <w:pPr>
        <w:tabs>
          <w:tab w:val="num" w:pos="2160"/>
        </w:tabs>
        <w:ind w:left="2160" w:hanging="360"/>
      </w:pPr>
      <w:rPr>
        <w:rFonts w:ascii="Arial" w:hAnsi="Arial" w:hint="default"/>
      </w:rPr>
    </w:lvl>
    <w:lvl w:ilvl="3" w:tplc="4BF697BE" w:tentative="1">
      <w:start w:val="1"/>
      <w:numFmt w:val="bullet"/>
      <w:lvlText w:val="»"/>
      <w:lvlJc w:val="left"/>
      <w:pPr>
        <w:tabs>
          <w:tab w:val="num" w:pos="2880"/>
        </w:tabs>
        <w:ind w:left="2880" w:hanging="360"/>
      </w:pPr>
      <w:rPr>
        <w:rFonts w:ascii="Arial" w:hAnsi="Arial" w:hint="default"/>
      </w:rPr>
    </w:lvl>
    <w:lvl w:ilvl="4" w:tplc="032C1438" w:tentative="1">
      <w:start w:val="1"/>
      <w:numFmt w:val="bullet"/>
      <w:lvlText w:val="»"/>
      <w:lvlJc w:val="left"/>
      <w:pPr>
        <w:tabs>
          <w:tab w:val="num" w:pos="3600"/>
        </w:tabs>
        <w:ind w:left="3600" w:hanging="360"/>
      </w:pPr>
      <w:rPr>
        <w:rFonts w:ascii="Arial" w:hAnsi="Arial" w:hint="default"/>
      </w:rPr>
    </w:lvl>
    <w:lvl w:ilvl="5" w:tplc="F02C5706" w:tentative="1">
      <w:start w:val="1"/>
      <w:numFmt w:val="bullet"/>
      <w:lvlText w:val="»"/>
      <w:lvlJc w:val="left"/>
      <w:pPr>
        <w:tabs>
          <w:tab w:val="num" w:pos="4320"/>
        </w:tabs>
        <w:ind w:left="4320" w:hanging="360"/>
      </w:pPr>
      <w:rPr>
        <w:rFonts w:ascii="Arial" w:hAnsi="Arial" w:hint="default"/>
      </w:rPr>
    </w:lvl>
    <w:lvl w:ilvl="6" w:tplc="D3F27B26" w:tentative="1">
      <w:start w:val="1"/>
      <w:numFmt w:val="bullet"/>
      <w:lvlText w:val="»"/>
      <w:lvlJc w:val="left"/>
      <w:pPr>
        <w:tabs>
          <w:tab w:val="num" w:pos="5040"/>
        </w:tabs>
        <w:ind w:left="5040" w:hanging="360"/>
      </w:pPr>
      <w:rPr>
        <w:rFonts w:ascii="Arial" w:hAnsi="Arial" w:hint="default"/>
      </w:rPr>
    </w:lvl>
    <w:lvl w:ilvl="7" w:tplc="EFC4E940" w:tentative="1">
      <w:start w:val="1"/>
      <w:numFmt w:val="bullet"/>
      <w:lvlText w:val="»"/>
      <w:lvlJc w:val="left"/>
      <w:pPr>
        <w:tabs>
          <w:tab w:val="num" w:pos="5760"/>
        </w:tabs>
        <w:ind w:left="5760" w:hanging="360"/>
      </w:pPr>
      <w:rPr>
        <w:rFonts w:ascii="Arial" w:hAnsi="Arial" w:hint="default"/>
      </w:rPr>
    </w:lvl>
    <w:lvl w:ilvl="8" w:tplc="D194C7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D300B"/>
    <w:multiLevelType w:val="hybridMultilevel"/>
    <w:tmpl w:val="A4A83848"/>
    <w:lvl w:ilvl="0" w:tplc="63B8FB1A">
      <w:start w:val="1"/>
      <w:numFmt w:val="lowerLetter"/>
      <w:lvlText w:val="(%1)"/>
      <w:lvlJc w:val="left"/>
      <w:pPr>
        <w:ind w:left="470" w:hanging="360"/>
      </w:pPr>
      <w:rPr>
        <w:rFonts w:hint="default"/>
        <w:b w:val="0"/>
        <w:i/>
        <w:color w:val="auto"/>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5" w15:restartNumberingAfterBreak="0">
    <w:nsid w:val="1E0855FD"/>
    <w:multiLevelType w:val="hybridMultilevel"/>
    <w:tmpl w:val="06C4E3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7A6299"/>
    <w:multiLevelType w:val="hybridMultilevel"/>
    <w:tmpl w:val="286E84EC"/>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EE60966"/>
    <w:multiLevelType w:val="hybridMultilevel"/>
    <w:tmpl w:val="7AB0368C"/>
    <w:lvl w:ilvl="0" w:tplc="18FE283A">
      <w:start w:val="1"/>
      <w:numFmt w:val="bullet"/>
      <w:lvlText w:val="–"/>
      <w:lvlJc w:val="left"/>
      <w:pPr>
        <w:tabs>
          <w:tab w:val="num" w:pos="720"/>
        </w:tabs>
        <w:ind w:left="720" w:hanging="360"/>
      </w:pPr>
      <w:rPr>
        <w:rFonts w:ascii="Times New Roman" w:hAnsi="Times New Roman" w:hint="default"/>
      </w:rPr>
    </w:lvl>
    <w:lvl w:ilvl="1" w:tplc="8D125424" w:tentative="1">
      <w:start w:val="1"/>
      <w:numFmt w:val="bullet"/>
      <w:lvlText w:val="–"/>
      <w:lvlJc w:val="left"/>
      <w:pPr>
        <w:tabs>
          <w:tab w:val="num" w:pos="1440"/>
        </w:tabs>
        <w:ind w:left="1440" w:hanging="360"/>
      </w:pPr>
      <w:rPr>
        <w:rFonts w:ascii="Times New Roman" w:hAnsi="Times New Roman" w:hint="default"/>
      </w:rPr>
    </w:lvl>
    <w:lvl w:ilvl="2" w:tplc="73027198" w:tentative="1">
      <w:start w:val="1"/>
      <w:numFmt w:val="bullet"/>
      <w:lvlText w:val="–"/>
      <w:lvlJc w:val="left"/>
      <w:pPr>
        <w:tabs>
          <w:tab w:val="num" w:pos="2160"/>
        </w:tabs>
        <w:ind w:left="2160" w:hanging="360"/>
      </w:pPr>
      <w:rPr>
        <w:rFonts w:ascii="Times New Roman" w:hAnsi="Times New Roman" w:hint="default"/>
      </w:rPr>
    </w:lvl>
    <w:lvl w:ilvl="3" w:tplc="33A23CE6">
      <w:start w:val="1"/>
      <w:numFmt w:val="bullet"/>
      <w:lvlText w:val="–"/>
      <w:lvlJc w:val="left"/>
      <w:pPr>
        <w:tabs>
          <w:tab w:val="num" w:pos="2880"/>
        </w:tabs>
        <w:ind w:left="2880" w:hanging="360"/>
      </w:pPr>
      <w:rPr>
        <w:rFonts w:ascii="Times New Roman" w:hAnsi="Times New Roman" w:hint="default"/>
      </w:rPr>
    </w:lvl>
    <w:lvl w:ilvl="4" w:tplc="B49C77F4" w:tentative="1">
      <w:start w:val="1"/>
      <w:numFmt w:val="bullet"/>
      <w:lvlText w:val="–"/>
      <w:lvlJc w:val="left"/>
      <w:pPr>
        <w:tabs>
          <w:tab w:val="num" w:pos="3600"/>
        </w:tabs>
        <w:ind w:left="3600" w:hanging="360"/>
      </w:pPr>
      <w:rPr>
        <w:rFonts w:ascii="Times New Roman" w:hAnsi="Times New Roman" w:hint="default"/>
      </w:rPr>
    </w:lvl>
    <w:lvl w:ilvl="5" w:tplc="3662B7EA" w:tentative="1">
      <w:start w:val="1"/>
      <w:numFmt w:val="bullet"/>
      <w:lvlText w:val="–"/>
      <w:lvlJc w:val="left"/>
      <w:pPr>
        <w:tabs>
          <w:tab w:val="num" w:pos="4320"/>
        </w:tabs>
        <w:ind w:left="4320" w:hanging="360"/>
      </w:pPr>
      <w:rPr>
        <w:rFonts w:ascii="Times New Roman" w:hAnsi="Times New Roman" w:hint="default"/>
      </w:rPr>
    </w:lvl>
    <w:lvl w:ilvl="6" w:tplc="4322CC78" w:tentative="1">
      <w:start w:val="1"/>
      <w:numFmt w:val="bullet"/>
      <w:lvlText w:val="–"/>
      <w:lvlJc w:val="left"/>
      <w:pPr>
        <w:tabs>
          <w:tab w:val="num" w:pos="5040"/>
        </w:tabs>
        <w:ind w:left="5040" w:hanging="360"/>
      </w:pPr>
      <w:rPr>
        <w:rFonts w:ascii="Times New Roman" w:hAnsi="Times New Roman" w:hint="default"/>
      </w:rPr>
    </w:lvl>
    <w:lvl w:ilvl="7" w:tplc="CDFE3100" w:tentative="1">
      <w:start w:val="1"/>
      <w:numFmt w:val="bullet"/>
      <w:lvlText w:val="–"/>
      <w:lvlJc w:val="left"/>
      <w:pPr>
        <w:tabs>
          <w:tab w:val="num" w:pos="5760"/>
        </w:tabs>
        <w:ind w:left="5760" w:hanging="360"/>
      </w:pPr>
      <w:rPr>
        <w:rFonts w:ascii="Times New Roman" w:hAnsi="Times New Roman" w:hint="default"/>
      </w:rPr>
    </w:lvl>
    <w:lvl w:ilvl="8" w:tplc="172E954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786EE6"/>
    <w:multiLevelType w:val="hybridMultilevel"/>
    <w:tmpl w:val="8916B416"/>
    <w:lvl w:ilvl="0" w:tplc="61F2DAC4">
      <w:start w:val="1"/>
      <w:numFmt w:val="bullet"/>
      <w:lvlText w:val="»"/>
      <w:lvlJc w:val="left"/>
      <w:pPr>
        <w:tabs>
          <w:tab w:val="num" w:pos="720"/>
        </w:tabs>
        <w:ind w:left="720" w:hanging="360"/>
      </w:pPr>
      <w:rPr>
        <w:rFonts w:ascii="Arial" w:hAnsi="Arial" w:hint="default"/>
      </w:rPr>
    </w:lvl>
    <w:lvl w:ilvl="1" w:tplc="25A6DAB6" w:tentative="1">
      <w:start w:val="1"/>
      <w:numFmt w:val="bullet"/>
      <w:lvlText w:val="»"/>
      <w:lvlJc w:val="left"/>
      <w:pPr>
        <w:tabs>
          <w:tab w:val="num" w:pos="1440"/>
        </w:tabs>
        <w:ind w:left="1440" w:hanging="360"/>
      </w:pPr>
      <w:rPr>
        <w:rFonts w:ascii="Arial" w:hAnsi="Arial" w:hint="default"/>
      </w:rPr>
    </w:lvl>
    <w:lvl w:ilvl="2" w:tplc="FA808BA8">
      <w:start w:val="1"/>
      <w:numFmt w:val="bullet"/>
      <w:lvlText w:val="»"/>
      <w:lvlJc w:val="left"/>
      <w:pPr>
        <w:tabs>
          <w:tab w:val="num" w:pos="2160"/>
        </w:tabs>
        <w:ind w:left="2160" w:hanging="360"/>
      </w:pPr>
      <w:rPr>
        <w:rFonts w:ascii="Arial" w:hAnsi="Arial" w:hint="default"/>
      </w:rPr>
    </w:lvl>
    <w:lvl w:ilvl="3" w:tplc="3EB631BE" w:tentative="1">
      <w:start w:val="1"/>
      <w:numFmt w:val="bullet"/>
      <w:lvlText w:val="»"/>
      <w:lvlJc w:val="left"/>
      <w:pPr>
        <w:tabs>
          <w:tab w:val="num" w:pos="2880"/>
        </w:tabs>
        <w:ind w:left="2880" w:hanging="360"/>
      </w:pPr>
      <w:rPr>
        <w:rFonts w:ascii="Arial" w:hAnsi="Arial" w:hint="default"/>
      </w:rPr>
    </w:lvl>
    <w:lvl w:ilvl="4" w:tplc="C8C612E4" w:tentative="1">
      <w:start w:val="1"/>
      <w:numFmt w:val="bullet"/>
      <w:lvlText w:val="»"/>
      <w:lvlJc w:val="left"/>
      <w:pPr>
        <w:tabs>
          <w:tab w:val="num" w:pos="3600"/>
        </w:tabs>
        <w:ind w:left="3600" w:hanging="360"/>
      </w:pPr>
      <w:rPr>
        <w:rFonts w:ascii="Arial" w:hAnsi="Arial" w:hint="default"/>
      </w:rPr>
    </w:lvl>
    <w:lvl w:ilvl="5" w:tplc="3B06C0FC" w:tentative="1">
      <w:start w:val="1"/>
      <w:numFmt w:val="bullet"/>
      <w:lvlText w:val="»"/>
      <w:lvlJc w:val="left"/>
      <w:pPr>
        <w:tabs>
          <w:tab w:val="num" w:pos="4320"/>
        </w:tabs>
        <w:ind w:left="4320" w:hanging="360"/>
      </w:pPr>
      <w:rPr>
        <w:rFonts w:ascii="Arial" w:hAnsi="Arial" w:hint="default"/>
      </w:rPr>
    </w:lvl>
    <w:lvl w:ilvl="6" w:tplc="2CC636BA" w:tentative="1">
      <w:start w:val="1"/>
      <w:numFmt w:val="bullet"/>
      <w:lvlText w:val="»"/>
      <w:lvlJc w:val="left"/>
      <w:pPr>
        <w:tabs>
          <w:tab w:val="num" w:pos="5040"/>
        </w:tabs>
        <w:ind w:left="5040" w:hanging="360"/>
      </w:pPr>
      <w:rPr>
        <w:rFonts w:ascii="Arial" w:hAnsi="Arial" w:hint="default"/>
      </w:rPr>
    </w:lvl>
    <w:lvl w:ilvl="7" w:tplc="081A45CE" w:tentative="1">
      <w:start w:val="1"/>
      <w:numFmt w:val="bullet"/>
      <w:lvlText w:val="»"/>
      <w:lvlJc w:val="left"/>
      <w:pPr>
        <w:tabs>
          <w:tab w:val="num" w:pos="5760"/>
        </w:tabs>
        <w:ind w:left="5760" w:hanging="360"/>
      </w:pPr>
      <w:rPr>
        <w:rFonts w:ascii="Arial" w:hAnsi="Arial" w:hint="default"/>
      </w:rPr>
    </w:lvl>
    <w:lvl w:ilvl="8" w:tplc="629C8D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0D1676"/>
    <w:multiLevelType w:val="hybridMultilevel"/>
    <w:tmpl w:val="A81E1298"/>
    <w:lvl w:ilvl="0" w:tplc="CDCE15EA">
      <w:start w:val="1"/>
      <w:numFmt w:val="decimal"/>
      <w:lvlText w:val="%1."/>
      <w:lvlJc w:val="left"/>
      <w:pPr>
        <w:ind w:left="1020" w:hanging="360"/>
      </w:pPr>
    </w:lvl>
    <w:lvl w:ilvl="1" w:tplc="34C49B0C">
      <w:start w:val="1"/>
      <w:numFmt w:val="decimal"/>
      <w:lvlText w:val="%2."/>
      <w:lvlJc w:val="left"/>
      <w:pPr>
        <w:ind w:left="1020" w:hanging="360"/>
      </w:pPr>
    </w:lvl>
    <w:lvl w:ilvl="2" w:tplc="C5807660">
      <w:start w:val="1"/>
      <w:numFmt w:val="decimal"/>
      <w:lvlText w:val="%3."/>
      <w:lvlJc w:val="left"/>
      <w:pPr>
        <w:ind w:left="1020" w:hanging="360"/>
      </w:pPr>
    </w:lvl>
    <w:lvl w:ilvl="3" w:tplc="E108A44C">
      <w:start w:val="1"/>
      <w:numFmt w:val="decimal"/>
      <w:lvlText w:val="%4."/>
      <w:lvlJc w:val="left"/>
      <w:pPr>
        <w:ind w:left="1020" w:hanging="360"/>
      </w:pPr>
    </w:lvl>
    <w:lvl w:ilvl="4" w:tplc="7B3ADB9A">
      <w:start w:val="1"/>
      <w:numFmt w:val="decimal"/>
      <w:lvlText w:val="%5."/>
      <w:lvlJc w:val="left"/>
      <w:pPr>
        <w:ind w:left="1020" w:hanging="360"/>
      </w:pPr>
    </w:lvl>
    <w:lvl w:ilvl="5" w:tplc="23E0C24C">
      <w:start w:val="1"/>
      <w:numFmt w:val="decimal"/>
      <w:lvlText w:val="%6."/>
      <w:lvlJc w:val="left"/>
      <w:pPr>
        <w:ind w:left="1020" w:hanging="360"/>
      </w:pPr>
    </w:lvl>
    <w:lvl w:ilvl="6" w:tplc="871CCB9C">
      <w:start w:val="1"/>
      <w:numFmt w:val="decimal"/>
      <w:lvlText w:val="%7."/>
      <w:lvlJc w:val="left"/>
      <w:pPr>
        <w:ind w:left="1020" w:hanging="360"/>
      </w:pPr>
    </w:lvl>
    <w:lvl w:ilvl="7" w:tplc="A8264A7C">
      <w:start w:val="1"/>
      <w:numFmt w:val="decimal"/>
      <w:lvlText w:val="%8."/>
      <w:lvlJc w:val="left"/>
      <w:pPr>
        <w:ind w:left="1020" w:hanging="360"/>
      </w:pPr>
    </w:lvl>
    <w:lvl w:ilvl="8" w:tplc="D7C420A6">
      <w:start w:val="1"/>
      <w:numFmt w:val="decimal"/>
      <w:lvlText w:val="%9."/>
      <w:lvlJc w:val="left"/>
      <w:pPr>
        <w:ind w:left="1020" w:hanging="36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AB1CAF"/>
    <w:multiLevelType w:val="hybridMultilevel"/>
    <w:tmpl w:val="29E6B8C8"/>
    <w:lvl w:ilvl="0" w:tplc="5582CAA4">
      <w:start w:val="1"/>
      <w:numFmt w:val="bullet"/>
      <w:lvlText w:val="•"/>
      <w:lvlJc w:val="left"/>
      <w:pPr>
        <w:tabs>
          <w:tab w:val="num" w:pos="720"/>
        </w:tabs>
        <w:ind w:left="720" w:hanging="360"/>
      </w:pPr>
      <w:rPr>
        <w:rFonts w:ascii="Arial" w:hAnsi="Arial" w:hint="default"/>
      </w:rPr>
    </w:lvl>
    <w:lvl w:ilvl="1" w:tplc="AD309E88">
      <w:start w:val="1"/>
      <w:numFmt w:val="bullet"/>
      <w:lvlText w:val="•"/>
      <w:lvlJc w:val="left"/>
      <w:pPr>
        <w:tabs>
          <w:tab w:val="num" w:pos="1440"/>
        </w:tabs>
        <w:ind w:left="1440" w:hanging="360"/>
      </w:pPr>
      <w:rPr>
        <w:rFonts w:ascii="Arial" w:hAnsi="Arial" w:hint="default"/>
      </w:rPr>
    </w:lvl>
    <w:lvl w:ilvl="2" w:tplc="3ACE7648">
      <w:numFmt w:val="bullet"/>
      <w:lvlText w:val="»"/>
      <w:lvlJc w:val="left"/>
      <w:pPr>
        <w:tabs>
          <w:tab w:val="num" w:pos="2160"/>
        </w:tabs>
        <w:ind w:left="2160" w:hanging="360"/>
      </w:pPr>
      <w:rPr>
        <w:rFonts w:ascii="Arial" w:hAnsi="Arial" w:hint="default"/>
      </w:rPr>
    </w:lvl>
    <w:lvl w:ilvl="3" w:tplc="07F80EF4" w:tentative="1">
      <w:start w:val="1"/>
      <w:numFmt w:val="bullet"/>
      <w:lvlText w:val="•"/>
      <w:lvlJc w:val="left"/>
      <w:pPr>
        <w:tabs>
          <w:tab w:val="num" w:pos="2880"/>
        </w:tabs>
        <w:ind w:left="2880" w:hanging="360"/>
      </w:pPr>
      <w:rPr>
        <w:rFonts w:ascii="Arial" w:hAnsi="Arial" w:hint="default"/>
      </w:rPr>
    </w:lvl>
    <w:lvl w:ilvl="4" w:tplc="F7288078" w:tentative="1">
      <w:start w:val="1"/>
      <w:numFmt w:val="bullet"/>
      <w:lvlText w:val="•"/>
      <w:lvlJc w:val="left"/>
      <w:pPr>
        <w:tabs>
          <w:tab w:val="num" w:pos="3600"/>
        </w:tabs>
        <w:ind w:left="3600" w:hanging="360"/>
      </w:pPr>
      <w:rPr>
        <w:rFonts w:ascii="Arial" w:hAnsi="Arial" w:hint="default"/>
      </w:rPr>
    </w:lvl>
    <w:lvl w:ilvl="5" w:tplc="091CF3CE" w:tentative="1">
      <w:start w:val="1"/>
      <w:numFmt w:val="bullet"/>
      <w:lvlText w:val="•"/>
      <w:lvlJc w:val="left"/>
      <w:pPr>
        <w:tabs>
          <w:tab w:val="num" w:pos="4320"/>
        </w:tabs>
        <w:ind w:left="4320" w:hanging="360"/>
      </w:pPr>
      <w:rPr>
        <w:rFonts w:ascii="Arial" w:hAnsi="Arial" w:hint="default"/>
      </w:rPr>
    </w:lvl>
    <w:lvl w:ilvl="6" w:tplc="EAF8E740" w:tentative="1">
      <w:start w:val="1"/>
      <w:numFmt w:val="bullet"/>
      <w:lvlText w:val="•"/>
      <w:lvlJc w:val="left"/>
      <w:pPr>
        <w:tabs>
          <w:tab w:val="num" w:pos="5040"/>
        </w:tabs>
        <w:ind w:left="5040" w:hanging="360"/>
      </w:pPr>
      <w:rPr>
        <w:rFonts w:ascii="Arial" w:hAnsi="Arial" w:hint="default"/>
      </w:rPr>
    </w:lvl>
    <w:lvl w:ilvl="7" w:tplc="46189C94" w:tentative="1">
      <w:start w:val="1"/>
      <w:numFmt w:val="bullet"/>
      <w:lvlText w:val="•"/>
      <w:lvlJc w:val="left"/>
      <w:pPr>
        <w:tabs>
          <w:tab w:val="num" w:pos="5760"/>
        </w:tabs>
        <w:ind w:left="5760" w:hanging="360"/>
      </w:pPr>
      <w:rPr>
        <w:rFonts w:ascii="Arial" w:hAnsi="Arial" w:hint="default"/>
      </w:rPr>
    </w:lvl>
    <w:lvl w:ilvl="8" w:tplc="8118E8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C63FB8"/>
    <w:multiLevelType w:val="hybridMultilevel"/>
    <w:tmpl w:val="6B7CE41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BF5BBC"/>
    <w:multiLevelType w:val="hybridMultilevel"/>
    <w:tmpl w:val="C07E4D5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6B6171"/>
    <w:multiLevelType w:val="hybridMultilevel"/>
    <w:tmpl w:val="C8F4C4D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537A0"/>
    <w:multiLevelType w:val="hybridMultilevel"/>
    <w:tmpl w:val="CD18B15C"/>
    <w:lvl w:ilvl="0" w:tplc="6442A38C">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4B415116"/>
    <w:multiLevelType w:val="hybridMultilevel"/>
    <w:tmpl w:val="5D70F16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C576857"/>
    <w:multiLevelType w:val="hybridMultilevel"/>
    <w:tmpl w:val="5D02A510"/>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FED7424"/>
    <w:multiLevelType w:val="hybridMultilevel"/>
    <w:tmpl w:val="93B65A72"/>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D02768"/>
    <w:multiLevelType w:val="hybridMultilevel"/>
    <w:tmpl w:val="07FEECD4"/>
    <w:lvl w:ilvl="0" w:tplc="1222F880">
      <w:start w:val="1"/>
      <w:numFmt w:val="bullet"/>
      <w:lvlText w:val=""/>
      <w:lvlJc w:val="left"/>
      <w:pPr>
        <w:tabs>
          <w:tab w:val="num" w:pos="720"/>
        </w:tabs>
        <w:ind w:left="720" w:hanging="360"/>
      </w:pPr>
      <w:rPr>
        <w:rFonts w:ascii="Symbol" w:hAnsi="Symbol" w:hint="default"/>
      </w:rPr>
    </w:lvl>
    <w:lvl w:ilvl="1" w:tplc="FCDE6264">
      <w:numFmt w:val="bullet"/>
      <w:lvlText w:val="o"/>
      <w:lvlJc w:val="left"/>
      <w:pPr>
        <w:tabs>
          <w:tab w:val="num" w:pos="1440"/>
        </w:tabs>
        <w:ind w:left="1440" w:hanging="360"/>
      </w:pPr>
      <w:rPr>
        <w:rFonts w:ascii="Courier New" w:hAnsi="Courier New" w:hint="default"/>
      </w:rPr>
    </w:lvl>
    <w:lvl w:ilvl="2" w:tplc="2F121FA0">
      <w:numFmt w:val="bullet"/>
      <w:lvlText w:val=""/>
      <w:lvlJc w:val="left"/>
      <w:pPr>
        <w:tabs>
          <w:tab w:val="num" w:pos="2160"/>
        </w:tabs>
        <w:ind w:left="2160" w:hanging="360"/>
      </w:pPr>
      <w:rPr>
        <w:rFonts w:ascii="Wingdings" w:hAnsi="Wingdings" w:hint="default"/>
      </w:rPr>
    </w:lvl>
    <w:lvl w:ilvl="3" w:tplc="B73AC3E0" w:tentative="1">
      <w:start w:val="1"/>
      <w:numFmt w:val="bullet"/>
      <w:lvlText w:val=""/>
      <w:lvlJc w:val="left"/>
      <w:pPr>
        <w:tabs>
          <w:tab w:val="num" w:pos="2880"/>
        </w:tabs>
        <w:ind w:left="2880" w:hanging="360"/>
      </w:pPr>
      <w:rPr>
        <w:rFonts w:ascii="Symbol" w:hAnsi="Symbol" w:hint="default"/>
      </w:rPr>
    </w:lvl>
    <w:lvl w:ilvl="4" w:tplc="195AE87E" w:tentative="1">
      <w:start w:val="1"/>
      <w:numFmt w:val="bullet"/>
      <w:lvlText w:val=""/>
      <w:lvlJc w:val="left"/>
      <w:pPr>
        <w:tabs>
          <w:tab w:val="num" w:pos="3600"/>
        </w:tabs>
        <w:ind w:left="3600" w:hanging="360"/>
      </w:pPr>
      <w:rPr>
        <w:rFonts w:ascii="Symbol" w:hAnsi="Symbol" w:hint="default"/>
      </w:rPr>
    </w:lvl>
    <w:lvl w:ilvl="5" w:tplc="CD085474" w:tentative="1">
      <w:start w:val="1"/>
      <w:numFmt w:val="bullet"/>
      <w:lvlText w:val=""/>
      <w:lvlJc w:val="left"/>
      <w:pPr>
        <w:tabs>
          <w:tab w:val="num" w:pos="4320"/>
        </w:tabs>
        <w:ind w:left="4320" w:hanging="360"/>
      </w:pPr>
      <w:rPr>
        <w:rFonts w:ascii="Symbol" w:hAnsi="Symbol" w:hint="default"/>
      </w:rPr>
    </w:lvl>
    <w:lvl w:ilvl="6" w:tplc="76ECA8E0" w:tentative="1">
      <w:start w:val="1"/>
      <w:numFmt w:val="bullet"/>
      <w:lvlText w:val=""/>
      <w:lvlJc w:val="left"/>
      <w:pPr>
        <w:tabs>
          <w:tab w:val="num" w:pos="5040"/>
        </w:tabs>
        <w:ind w:left="5040" w:hanging="360"/>
      </w:pPr>
      <w:rPr>
        <w:rFonts w:ascii="Symbol" w:hAnsi="Symbol" w:hint="default"/>
      </w:rPr>
    </w:lvl>
    <w:lvl w:ilvl="7" w:tplc="4BE893A6" w:tentative="1">
      <w:start w:val="1"/>
      <w:numFmt w:val="bullet"/>
      <w:lvlText w:val=""/>
      <w:lvlJc w:val="left"/>
      <w:pPr>
        <w:tabs>
          <w:tab w:val="num" w:pos="5760"/>
        </w:tabs>
        <w:ind w:left="5760" w:hanging="360"/>
      </w:pPr>
      <w:rPr>
        <w:rFonts w:ascii="Symbol" w:hAnsi="Symbol" w:hint="default"/>
      </w:rPr>
    </w:lvl>
    <w:lvl w:ilvl="8" w:tplc="DF9600A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0D933D4"/>
    <w:multiLevelType w:val="hybridMultilevel"/>
    <w:tmpl w:val="13AAA170"/>
    <w:lvl w:ilvl="0" w:tplc="F02087E2">
      <w:start w:val="1"/>
      <w:numFmt w:val="bullet"/>
      <w:lvlText w:val="–"/>
      <w:lvlJc w:val="left"/>
      <w:pPr>
        <w:tabs>
          <w:tab w:val="num" w:pos="720"/>
        </w:tabs>
        <w:ind w:left="720" w:hanging="360"/>
      </w:pPr>
      <w:rPr>
        <w:rFonts w:ascii="Times New Roman" w:hAnsi="Times New Roman" w:hint="default"/>
      </w:rPr>
    </w:lvl>
    <w:lvl w:ilvl="1" w:tplc="75C47748" w:tentative="1">
      <w:start w:val="1"/>
      <w:numFmt w:val="bullet"/>
      <w:lvlText w:val="–"/>
      <w:lvlJc w:val="left"/>
      <w:pPr>
        <w:tabs>
          <w:tab w:val="num" w:pos="1440"/>
        </w:tabs>
        <w:ind w:left="1440" w:hanging="360"/>
      </w:pPr>
      <w:rPr>
        <w:rFonts w:ascii="Times New Roman" w:hAnsi="Times New Roman" w:hint="default"/>
      </w:rPr>
    </w:lvl>
    <w:lvl w:ilvl="2" w:tplc="A6E64B2C" w:tentative="1">
      <w:start w:val="1"/>
      <w:numFmt w:val="bullet"/>
      <w:lvlText w:val="–"/>
      <w:lvlJc w:val="left"/>
      <w:pPr>
        <w:tabs>
          <w:tab w:val="num" w:pos="2160"/>
        </w:tabs>
        <w:ind w:left="2160" w:hanging="360"/>
      </w:pPr>
      <w:rPr>
        <w:rFonts w:ascii="Times New Roman" w:hAnsi="Times New Roman" w:hint="default"/>
      </w:rPr>
    </w:lvl>
    <w:lvl w:ilvl="3" w:tplc="4B4611E0">
      <w:start w:val="1"/>
      <w:numFmt w:val="bullet"/>
      <w:lvlText w:val="–"/>
      <w:lvlJc w:val="left"/>
      <w:pPr>
        <w:tabs>
          <w:tab w:val="num" w:pos="2880"/>
        </w:tabs>
        <w:ind w:left="2880" w:hanging="360"/>
      </w:pPr>
      <w:rPr>
        <w:rFonts w:ascii="Times New Roman" w:hAnsi="Times New Roman" w:hint="default"/>
      </w:rPr>
    </w:lvl>
    <w:lvl w:ilvl="4" w:tplc="19B0BAF4" w:tentative="1">
      <w:start w:val="1"/>
      <w:numFmt w:val="bullet"/>
      <w:lvlText w:val="–"/>
      <w:lvlJc w:val="left"/>
      <w:pPr>
        <w:tabs>
          <w:tab w:val="num" w:pos="3600"/>
        </w:tabs>
        <w:ind w:left="3600" w:hanging="360"/>
      </w:pPr>
      <w:rPr>
        <w:rFonts w:ascii="Times New Roman" w:hAnsi="Times New Roman" w:hint="default"/>
      </w:rPr>
    </w:lvl>
    <w:lvl w:ilvl="5" w:tplc="D2A6A4E8" w:tentative="1">
      <w:start w:val="1"/>
      <w:numFmt w:val="bullet"/>
      <w:lvlText w:val="–"/>
      <w:lvlJc w:val="left"/>
      <w:pPr>
        <w:tabs>
          <w:tab w:val="num" w:pos="4320"/>
        </w:tabs>
        <w:ind w:left="4320" w:hanging="360"/>
      </w:pPr>
      <w:rPr>
        <w:rFonts w:ascii="Times New Roman" w:hAnsi="Times New Roman" w:hint="default"/>
      </w:rPr>
    </w:lvl>
    <w:lvl w:ilvl="6" w:tplc="0C44063E" w:tentative="1">
      <w:start w:val="1"/>
      <w:numFmt w:val="bullet"/>
      <w:lvlText w:val="–"/>
      <w:lvlJc w:val="left"/>
      <w:pPr>
        <w:tabs>
          <w:tab w:val="num" w:pos="5040"/>
        </w:tabs>
        <w:ind w:left="5040" w:hanging="360"/>
      </w:pPr>
      <w:rPr>
        <w:rFonts w:ascii="Times New Roman" w:hAnsi="Times New Roman" w:hint="default"/>
      </w:rPr>
    </w:lvl>
    <w:lvl w:ilvl="7" w:tplc="F2600342" w:tentative="1">
      <w:start w:val="1"/>
      <w:numFmt w:val="bullet"/>
      <w:lvlText w:val="–"/>
      <w:lvlJc w:val="left"/>
      <w:pPr>
        <w:tabs>
          <w:tab w:val="num" w:pos="5760"/>
        </w:tabs>
        <w:ind w:left="5760" w:hanging="360"/>
      </w:pPr>
      <w:rPr>
        <w:rFonts w:ascii="Times New Roman" w:hAnsi="Times New Roman" w:hint="default"/>
      </w:rPr>
    </w:lvl>
    <w:lvl w:ilvl="8" w:tplc="4F6EC8F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725D5D"/>
    <w:multiLevelType w:val="hybridMultilevel"/>
    <w:tmpl w:val="E6062AEA"/>
    <w:lvl w:ilvl="0" w:tplc="D01C4538">
      <w:start w:val="1"/>
      <w:numFmt w:val="bullet"/>
      <w:lvlText w:val="–"/>
      <w:lvlJc w:val="left"/>
      <w:pPr>
        <w:tabs>
          <w:tab w:val="num" w:pos="720"/>
        </w:tabs>
        <w:ind w:left="720" w:hanging="360"/>
      </w:pPr>
      <w:rPr>
        <w:rFonts w:ascii="Times New Roman" w:hAnsi="Times New Roman" w:hint="default"/>
      </w:rPr>
    </w:lvl>
    <w:lvl w:ilvl="1" w:tplc="FAF4EEC4" w:tentative="1">
      <w:start w:val="1"/>
      <w:numFmt w:val="bullet"/>
      <w:lvlText w:val="–"/>
      <w:lvlJc w:val="left"/>
      <w:pPr>
        <w:tabs>
          <w:tab w:val="num" w:pos="1440"/>
        </w:tabs>
        <w:ind w:left="1440" w:hanging="360"/>
      </w:pPr>
      <w:rPr>
        <w:rFonts w:ascii="Times New Roman" w:hAnsi="Times New Roman" w:hint="default"/>
      </w:rPr>
    </w:lvl>
    <w:lvl w:ilvl="2" w:tplc="55FAAA94" w:tentative="1">
      <w:start w:val="1"/>
      <w:numFmt w:val="bullet"/>
      <w:lvlText w:val="–"/>
      <w:lvlJc w:val="left"/>
      <w:pPr>
        <w:tabs>
          <w:tab w:val="num" w:pos="2160"/>
        </w:tabs>
        <w:ind w:left="2160" w:hanging="360"/>
      </w:pPr>
      <w:rPr>
        <w:rFonts w:ascii="Times New Roman" w:hAnsi="Times New Roman" w:hint="default"/>
      </w:rPr>
    </w:lvl>
    <w:lvl w:ilvl="3" w:tplc="91AABBC2">
      <w:start w:val="1"/>
      <w:numFmt w:val="bullet"/>
      <w:lvlText w:val="–"/>
      <w:lvlJc w:val="left"/>
      <w:pPr>
        <w:tabs>
          <w:tab w:val="num" w:pos="2880"/>
        </w:tabs>
        <w:ind w:left="2880" w:hanging="360"/>
      </w:pPr>
      <w:rPr>
        <w:rFonts w:ascii="Times New Roman" w:hAnsi="Times New Roman" w:hint="default"/>
      </w:rPr>
    </w:lvl>
    <w:lvl w:ilvl="4" w:tplc="7674D8B0" w:tentative="1">
      <w:start w:val="1"/>
      <w:numFmt w:val="bullet"/>
      <w:lvlText w:val="–"/>
      <w:lvlJc w:val="left"/>
      <w:pPr>
        <w:tabs>
          <w:tab w:val="num" w:pos="3600"/>
        </w:tabs>
        <w:ind w:left="3600" w:hanging="360"/>
      </w:pPr>
      <w:rPr>
        <w:rFonts w:ascii="Times New Roman" w:hAnsi="Times New Roman" w:hint="default"/>
      </w:rPr>
    </w:lvl>
    <w:lvl w:ilvl="5" w:tplc="57E8F038" w:tentative="1">
      <w:start w:val="1"/>
      <w:numFmt w:val="bullet"/>
      <w:lvlText w:val="–"/>
      <w:lvlJc w:val="left"/>
      <w:pPr>
        <w:tabs>
          <w:tab w:val="num" w:pos="4320"/>
        </w:tabs>
        <w:ind w:left="4320" w:hanging="360"/>
      </w:pPr>
      <w:rPr>
        <w:rFonts w:ascii="Times New Roman" w:hAnsi="Times New Roman" w:hint="default"/>
      </w:rPr>
    </w:lvl>
    <w:lvl w:ilvl="6" w:tplc="368E6AF4" w:tentative="1">
      <w:start w:val="1"/>
      <w:numFmt w:val="bullet"/>
      <w:lvlText w:val="–"/>
      <w:lvlJc w:val="left"/>
      <w:pPr>
        <w:tabs>
          <w:tab w:val="num" w:pos="5040"/>
        </w:tabs>
        <w:ind w:left="5040" w:hanging="360"/>
      </w:pPr>
      <w:rPr>
        <w:rFonts w:ascii="Times New Roman" w:hAnsi="Times New Roman" w:hint="default"/>
      </w:rPr>
    </w:lvl>
    <w:lvl w:ilvl="7" w:tplc="9F96D078" w:tentative="1">
      <w:start w:val="1"/>
      <w:numFmt w:val="bullet"/>
      <w:lvlText w:val="–"/>
      <w:lvlJc w:val="left"/>
      <w:pPr>
        <w:tabs>
          <w:tab w:val="num" w:pos="5760"/>
        </w:tabs>
        <w:ind w:left="5760" w:hanging="360"/>
      </w:pPr>
      <w:rPr>
        <w:rFonts w:ascii="Times New Roman" w:hAnsi="Times New Roman" w:hint="default"/>
      </w:rPr>
    </w:lvl>
    <w:lvl w:ilvl="8" w:tplc="33966AE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6C2690E"/>
    <w:multiLevelType w:val="hybridMultilevel"/>
    <w:tmpl w:val="34B69FC0"/>
    <w:lvl w:ilvl="0" w:tplc="F5C2DFD6">
      <w:start w:val="1"/>
      <w:numFmt w:val="bullet"/>
      <w:lvlText w:val="»"/>
      <w:lvlJc w:val="left"/>
      <w:pPr>
        <w:tabs>
          <w:tab w:val="num" w:pos="720"/>
        </w:tabs>
        <w:ind w:left="720" w:hanging="360"/>
      </w:pPr>
      <w:rPr>
        <w:rFonts w:ascii="Arial" w:hAnsi="Arial" w:hint="default"/>
      </w:rPr>
    </w:lvl>
    <w:lvl w:ilvl="1" w:tplc="B92091FC" w:tentative="1">
      <w:start w:val="1"/>
      <w:numFmt w:val="bullet"/>
      <w:lvlText w:val="»"/>
      <w:lvlJc w:val="left"/>
      <w:pPr>
        <w:tabs>
          <w:tab w:val="num" w:pos="1440"/>
        </w:tabs>
        <w:ind w:left="1440" w:hanging="360"/>
      </w:pPr>
      <w:rPr>
        <w:rFonts w:ascii="Arial" w:hAnsi="Arial" w:hint="default"/>
      </w:rPr>
    </w:lvl>
    <w:lvl w:ilvl="2" w:tplc="12D837B4">
      <w:start w:val="1"/>
      <w:numFmt w:val="bullet"/>
      <w:lvlText w:val="»"/>
      <w:lvlJc w:val="left"/>
      <w:pPr>
        <w:tabs>
          <w:tab w:val="num" w:pos="2160"/>
        </w:tabs>
        <w:ind w:left="2160" w:hanging="360"/>
      </w:pPr>
      <w:rPr>
        <w:rFonts w:ascii="Arial" w:hAnsi="Arial" w:hint="default"/>
      </w:rPr>
    </w:lvl>
    <w:lvl w:ilvl="3" w:tplc="6CB845DA" w:tentative="1">
      <w:start w:val="1"/>
      <w:numFmt w:val="bullet"/>
      <w:lvlText w:val="»"/>
      <w:lvlJc w:val="left"/>
      <w:pPr>
        <w:tabs>
          <w:tab w:val="num" w:pos="2880"/>
        </w:tabs>
        <w:ind w:left="2880" w:hanging="360"/>
      </w:pPr>
      <w:rPr>
        <w:rFonts w:ascii="Arial" w:hAnsi="Arial" w:hint="default"/>
      </w:rPr>
    </w:lvl>
    <w:lvl w:ilvl="4" w:tplc="2D046002" w:tentative="1">
      <w:start w:val="1"/>
      <w:numFmt w:val="bullet"/>
      <w:lvlText w:val="»"/>
      <w:lvlJc w:val="left"/>
      <w:pPr>
        <w:tabs>
          <w:tab w:val="num" w:pos="3600"/>
        </w:tabs>
        <w:ind w:left="3600" w:hanging="360"/>
      </w:pPr>
      <w:rPr>
        <w:rFonts w:ascii="Arial" w:hAnsi="Arial" w:hint="default"/>
      </w:rPr>
    </w:lvl>
    <w:lvl w:ilvl="5" w:tplc="824030DE" w:tentative="1">
      <w:start w:val="1"/>
      <w:numFmt w:val="bullet"/>
      <w:lvlText w:val="»"/>
      <w:lvlJc w:val="left"/>
      <w:pPr>
        <w:tabs>
          <w:tab w:val="num" w:pos="4320"/>
        </w:tabs>
        <w:ind w:left="4320" w:hanging="360"/>
      </w:pPr>
      <w:rPr>
        <w:rFonts w:ascii="Arial" w:hAnsi="Arial" w:hint="default"/>
      </w:rPr>
    </w:lvl>
    <w:lvl w:ilvl="6" w:tplc="3F32AC4A" w:tentative="1">
      <w:start w:val="1"/>
      <w:numFmt w:val="bullet"/>
      <w:lvlText w:val="»"/>
      <w:lvlJc w:val="left"/>
      <w:pPr>
        <w:tabs>
          <w:tab w:val="num" w:pos="5040"/>
        </w:tabs>
        <w:ind w:left="5040" w:hanging="360"/>
      </w:pPr>
      <w:rPr>
        <w:rFonts w:ascii="Arial" w:hAnsi="Arial" w:hint="default"/>
      </w:rPr>
    </w:lvl>
    <w:lvl w:ilvl="7" w:tplc="14486BD0" w:tentative="1">
      <w:start w:val="1"/>
      <w:numFmt w:val="bullet"/>
      <w:lvlText w:val="»"/>
      <w:lvlJc w:val="left"/>
      <w:pPr>
        <w:tabs>
          <w:tab w:val="num" w:pos="5760"/>
        </w:tabs>
        <w:ind w:left="5760" w:hanging="360"/>
      </w:pPr>
      <w:rPr>
        <w:rFonts w:ascii="Arial" w:hAnsi="Arial" w:hint="default"/>
      </w:rPr>
    </w:lvl>
    <w:lvl w:ilvl="8" w:tplc="6394B0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EF76F0"/>
    <w:multiLevelType w:val="hybridMultilevel"/>
    <w:tmpl w:val="946681B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907F16"/>
    <w:multiLevelType w:val="hybridMultilevel"/>
    <w:tmpl w:val="28E060B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AA4FE6"/>
    <w:multiLevelType w:val="hybridMultilevel"/>
    <w:tmpl w:val="3028DD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ED35509"/>
    <w:multiLevelType w:val="multilevel"/>
    <w:tmpl w:val="1DB61D34"/>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4F4A73"/>
    <w:multiLevelType w:val="hybridMultilevel"/>
    <w:tmpl w:val="35D4875E"/>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E02F1C"/>
    <w:multiLevelType w:val="hybridMultilevel"/>
    <w:tmpl w:val="8DC68EF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C4941A2"/>
    <w:multiLevelType w:val="hybridMultilevel"/>
    <w:tmpl w:val="8A541E96"/>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D53B6"/>
    <w:multiLevelType w:val="hybridMultilevel"/>
    <w:tmpl w:val="60DEB506"/>
    <w:lvl w:ilvl="0" w:tplc="3EE406DC">
      <w:start w:val="1"/>
      <w:numFmt w:val="bullet"/>
      <w:lvlText w:val="»"/>
      <w:lvlJc w:val="left"/>
      <w:pPr>
        <w:tabs>
          <w:tab w:val="num" w:pos="720"/>
        </w:tabs>
        <w:ind w:left="720" w:hanging="360"/>
      </w:pPr>
      <w:rPr>
        <w:rFonts w:ascii="Arial" w:hAnsi="Arial" w:hint="default"/>
      </w:rPr>
    </w:lvl>
    <w:lvl w:ilvl="1" w:tplc="73BC547A" w:tentative="1">
      <w:start w:val="1"/>
      <w:numFmt w:val="bullet"/>
      <w:lvlText w:val="»"/>
      <w:lvlJc w:val="left"/>
      <w:pPr>
        <w:tabs>
          <w:tab w:val="num" w:pos="1440"/>
        </w:tabs>
        <w:ind w:left="1440" w:hanging="360"/>
      </w:pPr>
      <w:rPr>
        <w:rFonts w:ascii="Arial" w:hAnsi="Arial" w:hint="default"/>
      </w:rPr>
    </w:lvl>
    <w:lvl w:ilvl="2" w:tplc="4EFA596A">
      <w:start w:val="1"/>
      <w:numFmt w:val="bullet"/>
      <w:lvlText w:val="»"/>
      <w:lvlJc w:val="left"/>
      <w:pPr>
        <w:tabs>
          <w:tab w:val="num" w:pos="2160"/>
        </w:tabs>
        <w:ind w:left="2160" w:hanging="360"/>
      </w:pPr>
      <w:rPr>
        <w:rFonts w:ascii="Arial" w:hAnsi="Arial" w:hint="default"/>
      </w:rPr>
    </w:lvl>
    <w:lvl w:ilvl="3" w:tplc="C4FC8FB2">
      <w:numFmt w:val="bullet"/>
      <w:lvlText w:val="–"/>
      <w:lvlJc w:val="left"/>
      <w:pPr>
        <w:tabs>
          <w:tab w:val="num" w:pos="2880"/>
        </w:tabs>
        <w:ind w:left="2880" w:hanging="360"/>
      </w:pPr>
      <w:rPr>
        <w:rFonts w:ascii="Times New Roman" w:hAnsi="Times New Roman" w:hint="default"/>
      </w:rPr>
    </w:lvl>
    <w:lvl w:ilvl="4" w:tplc="2C1EC852">
      <w:numFmt w:val="bullet"/>
      <w:lvlText w:val=""/>
      <w:lvlJc w:val="left"/>
      <w:pPr>
        <w:tabs>
          <w:tab w:val="num" w:pos="3600"/>
        </w:tabs>
        <w:ind w:left="3600" w:hanging="360"/>
      </w:pPr>
      <w:rPr>
        <w:rFonts w:ascii="Wingdings" w:hAnsi="Wingdings" w:hint="default"/>
      </w:rPr>
    </w:lvl>
    <w:lvl w:ilvl="5" w:tplc="A762F26A" w:tentative="1">
      <w:start w:val="1"/>
      <w:numFmt w:val="bullet"/>
      <w:lvlText w:val="»"/>
      <w:lvlJc w:val="left"/>
      <w:pPr>
        <w:tabs>
          <w:tab w:val="num" w:pos="4320"/>
        </w:tabs>
        <w:ind w:left="4320" w:hanging="360"/>
      </w:pPr>
      <w:rPr>
        <w:rFonts w:ascii="Arial" w:hAnsi="Arial" w:hint="default"/>
      </w:rPr>
    </w:lvl>
    <w:lvl w:ilvl="6" w:tplc="80F83642" w:tentative="1">
      <w:start w:val="1"/>
      <w:numFmt w:val="bullet"/>
      <w:lvlText w:val="»"/>
      <w:lvlJc w:val="left"/>
      <w:pPr>
        <w:tabs>
          <w:tab w:val="num" w:pos="5040"/>
        </w:tabs>
        <w:ind w:left="5040" w:hanging="360"/>
      </w:pPr>
      <w:rPr>
        <w:rFonts w:ascii="Arial" w:hAnsi="Arial" w:hint="default"/>
      </w:rPr>
    </w:lvl>
    <w:lvl w:ilvl="7" w:tplc="FF54DE82" w:tentative="1">
      <w:start w:val="1"/>
      <w:numFmt w:val="bullet"/>
      <w:lvlText w:val="»"/>
      <w:lvlJc w:val="left"/>
      <w:pPr>
        <w:tabs>
          <w:tab w:val="num" w:pos="5760"/>
        </w:tabs>
        <w:ind w:left="5760" w:hanging="360"/>
      </w:pPr>
      <w:rPr>
        <w:rFonts w:ascii="Arial" w:hAnsi="Arial" w:hint="default"/>
      </w:rPr>
    </w:lvl>
    <w:lvl w:ilvl="8" w:tplc="D7209FF6" w:tentative="1">
      <w:start w:val="1"/>
      <w:numFmt w:val="bullet"/>
      <w:lvlText w:val="»"/>
      <w:lvlJc w:val="left"/>
      <w:pPr>
        <w:tabs>
          <w:tab w:val="num" w:pos="6480"/>
        </w:tabs>
        <w:ind w:left="6480" w:hanging="360"/>
      </w:pPr>
      <w:rPr>
        <w:rFonts w:ascii="Arial" w:hAnsi="Arial" w:hint="default"/>
      </w:rPr>
    </w:lvl>
  </w:abstractNum>
  <w:num w:numId="1" w16cid:durableId="699091996">
    <w:abstractNumId w:val="38"/>
  </w:num>
  <w:num w:numId="2" w16cid:durableId="1070150698">
    <w:abstractNumId w:val="0"/>
  </w:num>
  <w:num w:numId="3" w16cid:durableId="2022193347">
    <w:abstractNumId w:val="1"/>
  </w:num>
  <w:num w:numId="4" w16cid:durableId="1119687607">
    <w:abstractNumId w:val="22"/>
  </w:num>
  <w:num w:numId="5" w16cid:durableId="4136290">
    <w:abstractNumId w:val="15"/>
  </w:num>
  <w:num w:numId="6" w16cid:durableId="517088405">
    <w:abstractNumId w:val="13"/>
  </w:num>
  <w:num w:numId="7" w16cid:durableId="132337228">
    <w:abstractNumId w:val="41"/>
  </w:num>
  <w:num w:numId="8" w16cid:durableId="462970183">
    <w:abstractNumId w:val="20"/>
  </w:num>
  <w:num w:numId="9" w16cid:durableId="614747730">
    <w:abstractNumId w:val="35"/>
  </w:num>
  <w:num w:numId="10" w16cid:durableId="498348946">
    <w:abstractNumId w:val="5"/>
  </w:num>
  <w:num w:numId="11" w16cid:durableId="762918902">
    <w:abstractNumId w:val="14"/>
  </w:num>
  <w:num w:numId="12" w16cid:durableId="881940151">
    <w:abstractNumId w:val="33"/>
  </w:num>
  <w:num w:numId="13" w16cid:durableId="346366423">
    <w:abstractNumId w:val="44"/>
  </w:num>
  <w:num w:numId="14" w16cid:durableId="426582350">
    <w:abstractNumId w:val="36"/>
  </w:num>
  <w:num w:numId="15" w16cid:durableId="3686033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917609">
    <w:abstractNumId w:val="40"/>
  </w:num>
  <w:num w:numId="17" w16cid:durableId="1823767432">
    <w:abstractNumId w:val="39"/>
  </w:num>
  <w:num w:numId="18" w16cid:durableId="1145777424">
    <w:abstractNumId w:val="7"/>
  </w:num>
  <w:num w:numId="19" w16cid:durableId="639575493">
    <w:abstractNumId w:val="16"/>
  </w:num>
  <w:num w:numId="20" w16cid:durableId="1330449653">
    <w:abstractNumId w:val="28"/>
  </w:num>
  <w:num w:numId="21" w16cid:durableId="1114786509">
    <w:abstractNumId w:val="31"/>
  </w:num>
  <w:num w:numId="22" w16cid:durableId="627589034">
    <w:abstractNumId w:val="32"/>
  </w:num>
  <w:num w:numId="23" w16cid:durableId="16204942">
    <w:abstractNumId w:val="38"/>
  </w:num>
  <w:num w:numId="24" w16cid:durableId="1184528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416046">
    <w:abstractNumId w:val="37"/>
  </w:num>
  <w:num w:numId="26" w16cid:durableId="1785341026">
    <w:abstractNumId w:val="11"/>
  </w:num>
  <w:num w:numId="27" w16cid:durableId="501504244">
    <w:abstractNumId w:val="38"/>
  </w:num>
  <w:num w:numId="28" w16cid:durableId="1128011566">
    <w:abstractNumId w:val="9"/>
  </w:num>
  <w:num w:numId="29" w16cid:durableId="1388256762">
    <w:abstractNumId w:val="4"/>
  </w:num>
  <w:num w:numId="30" w16cid:durableId="1791505995">
    <w:abstractNumId w:val="12"/>
  </w:num>
  <w:num w:numId="31" w16cid:durableId="4192574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2841882">
    <w:abstractNumId w:val="38"/>
  </w:num>
  <w:num w:numId="33" w16cid:durableId="1302997033">
    <w:abstractNumId w:val="38"/>
  </w:num>
  <w:num w:numId="34" w16cid:durableId="2123912668">
    <w:abstractNumId w:val="27"/>
  </w:num>
  <w:num w:numId="35" w16cid:durableId="1735468183">
    <w:abstractNumId w:val="19"/>
  </w:num>
  <w:num w:numId="36" w16cid:durableId="532377048">
    <w:abstractNumId w:val="21"/>
  </w:num>
  <w:num w:numId="37" w16cid:durableId="701898541">
    <w:abstractNumId w:val="25"/>
  </w:num>
  <w:num w:numId="38" w16cid:durableId="15617948">
    <w:abstractNumId w:val="29"/>
  </w:num>
  <w:num w:numId="39" w16cid:durableId="1481919094">
    <w:abstractNumId w:val="26"/>
  </w:num>
  <w:num w:numId="40" w16cid:durableId="1098791746">
    <w:abstractNumId w:val="6"/>
  </w:num>
  <w:num w:numId="41" w16cid:durableId="1042705506">
    <w:abstractNumId w:val="8"/>
  </w:num>
  <w:num w:numId="42" w16cid:durableId="2031249145">
    <w:abstractNumId w:val="18"/>
  </w:num>
  <w:num w:numId="43" w16cid:durableId="1143084718">
    <w:abstractNumId w:val="24"/>
  </w:num>
  <w:num w:numId="44" w16cid:durableId="546839663">
    <w:abstractNumId w:val="23"/>
  </w:num>
  <w:num w:numId="45" w16cid:durableId="2039694032">
    <w:abstractNumId w:val="34"/>
  </w:num>
  <w:num w:numId="46" w16cid:durableId="1855341812">
    <w:abstractNumId w:val="43"/>
  </w:num>
  <w:num w:numId="47" w16cid:durableId="1224675981">
    <w:abstractNumId w:val="10"/>
  </w:num>
  <w:num w:numId="48" w16cid:durableId="1845126162">
    <w:abstractNumId w:val="30"/>
  </w:num>
  <w:num w:numId="49" w16cid:durableId="1028141355">
    <w:abstractNumId w:val="2"/>
  </w:num>
  <w:num w:numId="50" w16cid:durableId="1914243261">
    <w:abstractNumId w:val="42"/>
  </w:num>
  <w:num w:numId="51" w16cid:durableId="819468145">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C23"/>
    <w:rsid w:val="00003048"/>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114E"/>
    <w:rsid w:val="000112A6"/>
    <w:rsid w:val="00011701"/>
    <w:rsid w:val="00011A27"/>
    <w:rsid w:val="00011DAB"/>
    <w:rsid w:val="00011E2D"/>
    <w:rsid w:val="000123E8"/>
    <w:rsid w:val="0001256C"/>
    <w:rsid w:val="00012B3D"/>
    <w:rsid w:val="0001317D"/>
    <w:rsid w:val="00013592"/>
    <w:rsid w:val="00013749"/>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157"/>
    <w:rsid w:val="000436F5"/>
    <w:rsid w:val="00043AFC"/>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0E"/>
    <w:rsid w:val="0006557C"/>
    <w:rsid w:val="00065B42"/>
    <w:rsid w:val="000669B1"/>
    <w:rsid w:val="00066EAA"/>
    <w:rsid w:val="00066ECE"/>
    <w:rsid w:val="000674C7"/>
    <w:rsid w:val="0006795B"/>
    <w:rsid w:val="00067E4F"/>
    <w:rsid w:val="000702B0"/>
    <w:rsid w:val="000705F3"/>
    <w:rsid w:val="00070A0A"/>
    <w:rsid w:val="00070B4C"/>
    <w:rsid w:val="00070DD1"/>
    <w:rsid w:val="00071289"/>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C59"/>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5FB"/>
    <w:rsid w:val="000809F5"/>
    <w:rsid w:val="00081157"/>
    <w:rsid w:val="000811F0"/>
    <w:rsid w:val="00081435"/>
    <w:rsid w:val="00081E57"/>
    <w:rsid w:val="000820A2"/>
    <w:rsid w:val="000821FD"/>
    <w:rsid w:val="000822B2"/>
    <w:rsid w:val="0008239F"/>
    <w:rsid w:val="00082443"/>
    <w:rsid w:val="0008265B"/>
    <w:rsid w:val="00082929"/>
    <w:rsid w:val="00082DCF"/>
    <w:rsid w:val="00082E81"/>
    <w:rsid w:val="00083899"/>
    <w:rsid w:val="00083A58"/>
    <w:rsid w:val="00083B22"/>
    <w:rsid w:val="00083B6C"/>
    <w:rsid w:val="00083B90"/>
    <w:rsid w:val="00084939"/>
    <w:rsid w:val="00084CF1"/>
    <w:rsid w:val="0008508E"/>
    <w:rsid w:val="00085E46"/>
    <w:rsid w:val="00085F0B"/>
    <w:rsid w:val="0008605D"/>
    <w:rsid w:val="000862F7"/>
    <w:rsid w:val="00086D85"/>
    <w:rsid w:val="0008701B"/>
    <w:rsid w:val="00087AEC"/>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395"/>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23F"/>
    <w:rsid w:val="000A6F86"/>
    <w:rsid w:val="000A759B"/>
    <w:rsid w:val="000A787C"/>
    <w:rsid w:val="000A7B09"/>
    <w:rsid w:val="000B04AA"/>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C052A"/>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285"/>
    <w:rsid w:val="000D365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727"/>
    <w:rsid w:val="000D6DE2"/>
    <w:rsid w:val="000D6EA6"/>
    <w:rsid w:val="000D6F1E"/>
    <w:rsid w:val="000D6F47"/>
    <w:rsid w:val="000D71CA"/>
    <w:rsid w:val="000D764E"/>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4021"/>
    <w:rsid w:val="001241E7"/>
    <w:rsid w:val="001242F3"/>
    <w:rsid w:val="00124370"/>
    <w:rsid w:val="001244C2"/>
    <w:rsid w:val="00124B83"/>
    <w:rsid w:val="00124C70"/>
    <w:rsid w:val="00124F84"/>
    <w:rsid w:val="001252A4"/>
    <w:rsid w:val="00125362"/>
    <w:rsid w:val="001259FB"/>
    <w:rsid w:val="00125BD2"/>
    <w:rsid w:val="00125D1D"/>
    <w:rsid w:val="00125E2E"/>
    <w:rsid w:val="0012620D"/>
    <w:rsid w:val="00126BDF"/>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D2"/>
    <w:rsid w:val="001474E4"/>
    <w:rsid w:val="0014754C"/>
    <w:rsid w:val="001476D3"/>
    <w:rsid w:val="0014780C"/>
    <w:rsid w:val="00147910"/>
    <w:rsid w:val="00147978"/>
    <w:rsid w:val="0015098A"/>
    <w:rsid w:val="00150C56"/>
    <w:rsid w:val="00150EE3"/>
    <w:rsid w:val="00151332"/>
    <w:rsid w:val="00151BDE"/>
    <w:rsid w:val="00151CB8"/>
    <w:rsid w:val="00152314"/>
    <w:rsid w:val="001527B1"/>
    <w:rsid w:val="00152AD3"/>
    <w:rsid w:val="00152B6D"/>
    <w:rsid w:val="00152D00"/>
    <w:rsid w:val="00153236"/>
    <w:rsid w:val="001534F8"/>
    <w:rsid w:val="001538B9"/>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2CFC"/>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D3A"/>
    <w:rsid w:val="00166F77"/>
    <w:rsid w:val="00166FEE"/>
    <w:rsid w:val="0016706F"/>
    <w:rsid w:val="00167627"/>
    <w:rsid w:val="00167EA4"/>
    <w:rsid w:val="00167F65"/>
    <w:rsid w:val="001701BE"/>
    <w:rsid w:val="00170246"/>
    <w:rsid w:val="00170382"/>
    <w:rsid w:val="00170DCF"/>
    <w:rsid w:val="00170E33"/>
    <w:rsid w:val="00170F6C"/>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E5"/>
    <w:rsid w:val="00177B86"/>
    <w:rsid w:val="00177E5E"/>
    <w:rsid w:val="00180913"/>
    <w:rsid w:val="00180C66"/>
    <w:rsid w:val="00180DA9"/>
    <w:rsid w:val="00180FFF"/>
    <w:rsid w:val="001814C1"/>
    <w:rsid w:val="00181513"/>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4AE"/>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4B52"/>
    <w:rsid w:val="001C5170"/>
    <w:rsid w:val="001C51A2"/>
    <w:rsid w:val="001C5339"/>
    <w:rsid w:val="001C53EC"/>
    <w:rsid w:val="001C577F"/>
    <w:rsid w:val="001C5886"/>
    <w:rsid w:val="001C5CF1"/>
    <w:rsid w:val="001C5E72"/>
    <w:rsid w:val="001C60A4"/>
    <w:rsid w:val="001C6826"/>
    <w:rsid w:val="001C6B1A"/>
    <w:rsid w:val="001C6E9A"/>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1F"/>
    <w:rsid w:val="001D169A"/>
    <w:rsid w:val="001D188F"/>
    <w:rsid w:val="001D2567"/>
    <w:rsid w:val="001D284A"/>
    <w:rsid w:val="001D2A74"/>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E61"/>
    <w:rsid w:val="001E3205"/>
    <w:rsid w:val="001E335A"/>
    <w:rsid w:val="001E3489"/>
    <w:rsid w:val="001E3648"/>
    <w:rsid w:val="001E3C80"/>
    <w:rsid w:val="001E3DFA"/>
    <w:rsid w:val="001E411F"/>
    <w:rsid w:val="001E4C5E"/>
    <w:rsid w:val="001E4DBC"/>
    <w:rsid w:val="001E4DCB"/>
    <w:rsid w:val="001E4E5A"/>
    <w:rsid w:val="001E518F"/>
    <w:rsid w:val="001E53F1"/>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FA0"/>
    <w:rsid w:val="001F70E9"/>
    <w:rsid w:val="001F716D"/>
    <w:rsid w:val="001F7219"/>
    <w:rsid w:val="001F7668"/>
    <w:rsid w:val="001F77DE"/>
    <w:rsid w:val="0020048D"/>
    <w:rsid w:val="00200493"/>
    <w:rsid w:val="002004E7"/>
    <w:rsid w:val="00200823"/>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1BD6"/>
    <w:rsid w:val="002125A9"/>
    <w:rsid w:val="00212987"/>
    <w:rsid w:val="00212B52"/>
    <w:rsid w:val="00212DDC"/>
    <w:rsid w:val="0021310C"/>
    <w:rsid w:val="00213393"/>
    <w:rsid w:val="002133AF"/>
    <w:rsid w:val="00213BFE"/>
    <w:rsid w:val="00213C3E"/>
    <w:rsid w:val="00213E2D"/>
    <w:rsid w:val="00213F00"/>
    <w:rsid w:val="00214032"/>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27BC7"/>
    <w:rsid w:val="0023029A"/>
    <w:rsid w:val="002302E3"/>
    <w:rsid w:val="002303B2"/>
    <w:rsid w:val="002303F3"/>
    <w:rsid w:val="00230569"/>
    <w:rsid w:val="002307E4"/>
    <w:rsid w:val="00230928"/>
    <w:rsid w:val="002309BA"/>
    <w:rsid w:val="00230BB4"/>
    <w:rsid w:val="00230D73"/>
    <w:rsid w:val="0023124B"/>
    <w:rsid w:val="00231B43"/>
    <w:rsid w:val="002320E6"/>
    <w:rsid w:val="0023252F"/>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7043"/>
    <w:rsid w:val="0023716E"/>
    <w:rsid w:val="00237308"/>
    <w:rsid w:val="002374B0"/>
    <w:rsid w:val="0023784D"/>
    <w:rsid w:val="00237886"/>
    <w:rsid w:val="00240BE7"/>
    <w:rsid w:val="00240D9C"/>
    <w:rsid w:val="00240E0D"/>
    <w:rsid w:val="00240E3D"/>
    <w:rsid w:val="00241247"/>
    <w:rsid w:val="00241395"/>
    <w:rsid w:val="0024147F"/>
    <w:rsid w:val="002414E4"/>
    <w:rsid w:val="00241699"/>
    <w:rsid w:val="002417BD"/>
    <w:rsid w:val="002418B4"/>
    <w:rsid w:val="00241DF2"/>
    <w:rsid w:val="00241F67"/>
    <w:rsid w:val="0024221C"/>
    <w:rsid w:val="00242BB1"/>
    <w:rsid w:val="00242C15"/>
    <w:rsid w:val="00242FF8"/>
    <w:rsid w:val="0024328E"/>
    <w:rsid w:val="0024342E"/>
    <w:rsid w:val="00243E2E"/>
    <w:rsid w:val="002442F1"/>
    <w:rsid w:val="00244907"/>
    <w:rsid w:val="002449C6"/>
    <w:rsid w:val="00244A55"/>
    <w:rsid w:val="00244CA9"/>
    <w:rsid w:val="00244D97"/>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79E"/>
    <w:rsid w:val="00263824"/>
    <w:rsid w:val="00263933"/>
    <w:rsid w:val="00263973"/>
    <w:rsid w:val="00263AB3"/>
    <w:rsid w:val="00263BA7"/>
    <w:rsid w:val="00263BC4"/>
    <w:rsid w:val="00263CA6"/>
    <w:rsid w:val="00263D3E"/>
    <w:rsid w:val="00264229"/>
    <w:rsid w:val="00264266"/>
    <w:rsid w:val="00264333"/>
    <w:rsid w:val="00264810"/>
    <w:rsid w:val="00264966"/>
    <w:rsid w:val="0026582B"/>
    <w:rsid w:val="00266321"/>
    <w:rsid w:val="002663AC"/>
    <w:rsid w:val="0026659A"/>
    <w:rsid w:val="002666D2"/>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841"/>
    <w:rsid w:val="00285F4C"/>
    <w:rsid w:val="0028630F"/>
    <w:rsid w:val="00286A1E"/>
    <w:rsid w:val="00286A27"/>
    <w:rsid w:val="00286A88"/>
    <w:rsid w:val="0028767B"/>
    <w:rsid w:val="002879E5"/>
    <w:rsid w:val="00287A81"/>
    <w:rsid w:val="00287DC6"/>
    <w:rsid w:val="00287E53"/>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8A3"/>
    <w:rsid w:val="00293C06"/>
    <w:rsid w:val="00293E98"/>
    <w:rsid w:val="00293F53"/>
    <w:rsid w:val="00294055"/>
    <w:rsid w:val="00294637"/>
    <w:rsid w:val="00294759"/>
    <w:rsid w:val="00294C21"/>
    <w:rsid w:val="002951C6"/>
    <w:rsid w:val="002951FC"/>
    <w:rsid w:val="002953E6"/>
    <w:rsid w:val="00295712"/>
    <w:rsid w:val="00295766"/>
    <w:rsid w:val="0029578C"/>
    <w:rsid w:val="00295E93"/>
    <w:rsid w:val="00296278"/>
    <w:rsid w:val="002965DA"/>
    <w:rsid w:val="0029693F"/>
    <w:rsid w:val="0029705F"/>
    <w:rsid w:val="00297170"/>
    <w:rsid w:val="00297443"/>
    <w:rsid w:val="00297482"/>
    <w:rsid w:val="0029796A"/>
    <w:rsid w:val="00297BF5"/>
    <w:rsid w:val="00297E3C"/>
    <w:rsid w:val="002A01B7"/>
    <w:rsid w:val="002A049A"/>
    <w:rsid w:val="002A05DD"/>
    <w:rsid w:val="002A06D0"/>
    <w:rsid w:val="002A08A8"/>
    <w:rsid w:val="002A0BA0"/>
    <w:rsid w:val="002A0D15"/>
    <w:rsid w:val="002A0F56"/>
    <w:rsid w:val="002A0F6E"/>
    <w:rsid w:val="002A131F"/>
    <w:rsid w:val="002A182A"/>
    <w:rsid w:val="002A1C90"/>
    <w:rsid w:val="002A1D2E"/>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60"/>
    <w:rsid w:val="002A7DC3"/>
    <w:rsid w:val="002B0080"/>
    <w:rsid w:val="002B0397"/>
    <w:rsid w:val="002B0425"/>
    <w:rsid w:val="002B0517"/>
    <w:rsid w:val="002B0640"/>
    <w:rsid w:val="002B07F1"/>
    <w:rsid w:val="002B0A57"/>
    <w:rsid w:val="002B0B1E"/>
    <w:rsid w:val="002B0BA3"/>
    <w:rsid w:val="002B0D89"/>
    <w:rsid w:val="002B11BD"/>
    <w:rsid w:val="002B135E"/>
    <w:rsid w:val="002B177A"/>
    <w:rsid w:val="002B1CB4"/>
    <w:rsid w:val="002B1E23"/>
    <w:rsid w:val="002B1FC5"/>
    <w:rsid w:val="002B2551"/>
    <w:rsid w:val="002B2576"/>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59C"/>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41EF"/>
    <w:rsid w:val="002E4406"/>
    <w:rsid w:val="002E4743"/>
    <w:rsid w:val="002E4878"/>
    <w:rsid w:val="002E4CA0"/>
    <w:rsid w:val="002E4DCD"/>
    <w:rsid w:val="002E52C5"/>
    <w:rsid w:val="002E5348"/>
    <w:rsid w:val="002E535B"/>
    <w:rsid w:val="002E53F3"/>
    <w:rsid w:val="002E54BA"/>
    <w:rsid w:val="002E57B2"/>
    <w:rsid w:val="002E5CF9"/>
    <w:rsid w:val="002E6477"/>
    <w:rsid w:val="002E6491"/>
    <w:rsid w:val="002E6664"/>
    <w:rsid w:val="002E6D4F"/>
    <w:rsid w:val="002E6E6A"/>
    <w:rsid w:val="002E6F1E"/>
    <w:rsid w:val="002E73AD"/>
    <w:rsid w:val="002E7482"/>
    <w:rsid w:val="002E75CD"/>
    <w:rsid w:val="002E766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E4C"/>
    <w:rsid w:val="002F5053"/>
    <w:rsid w:val="002F515B"/>
    <w:rsid w:val="002F520D"/>
    <w:rsid w:val="002F5586"/>
    <w:rsid w:val="002F5869"/>
    <w:rsid w:val="002F5D72"/>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2BE"/>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2F8"/>
    <w:rsid w:val="00320301"/>
    <w:rsid w:val="0032081D"/>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3BE7"/>
    <w:rsid w:val="00324381"/>
    <w:rsid w:val="003245A3"/>
    <w:rsid w:val="003246B9"/>
    <w:rsid w:val="00324ACD"/>
    <w:rsid w:val="00324BB8"/>
    <w:rsid w:val="00324CD7"/>
    <w:rsid w:val="003250CF"/>
    <w:rsid w:val="0032527F"/>
    <w:rsid w:val="00325395"/>
    <w:rsid w:val="00325703"/>
    <w:rsid w:val="00326638"/>
    <w:rsid w:val="0032666D"/>
    <w:rsid w:val="003268EF"/>
    <w:rsid w:val="00326B79"/>
    <w:rsid w:val="00326F13"/>
    <w:rsid w:val="00326FFC"/>
    <w:rsid w:val="00327012"/>
    <w:rsid w:val="00327238"/>
    <w:rsid w:val="00327366"/>
    <w:rsid w:val="00327441"/>
    <w:rsid w:val="00327667"/>
    <w:rsid w:val="00327883"/>
    <w:rsid w:val="00327C38"/>
    <w:rsid w:val="003300EA"/>
    <w:rsid w:val="0033014F"/>
    <w:rsid w:val="0033019E"/>
    <w:rsid w:val="0033029D"/>
    <w:rsid w:val="00330776"/>
    <w:rsid w:val="00330BD7"/>
    <w:rsid w:val="00330E04"/>
    <w:rsid w:val="00330EDE"/>
    <w:rsid w:val="00330F1E"/>
    <w:rsid w:val="00331465"/>
    <w:rsid w:val="003315B1"/>
    <w:rsid w:val="00331B58"/>
    <w:rsid w:val="00331E26"/>
    <w:rsid w:val="00331E79"/>
    <w:rsid w:val="00332342"/>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515"/>
    <w:rsid w:val="00347883"/>
    <w:rsid w:val="003479DD"/>
    <w:rsid w:val="00347BD5"/>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C0"/>
    <w:rsid w:val="003526DF"/>
    <w:rsid w:val="00352CC5"/>
    <w:rsid w:val="00353255"/>
    <w:rsid w:val="003533B9"/>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6F0"/>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844"/>
    <w:rsid w:val="00370B5E"/>
    <w:rsid w:val="00370D2A"/>
    <w:rsid w:val="00370EBB"/>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EFD"/>
    <w:rsid w:val="0037420C"/>
    <w:rsid w:val="0037422E"/>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826"/>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5B"/>
    <w:rsid w:val="003929DE"/>
    <w:rsid w:val="00392D54"/>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2150"/>
    <w:rsid w:val="003A2A35"/>
    <w:rsid w:val="003A2A3E"/>
    <w:rsid w:val="003A2BC3"/>
    <w:rsid w:val="003A2BF9"/>
    <w:rsid w:val="003A308A"/>
    <w:rsid w:val="003A3734"/>
    <w:rsid w:val="003A3861"/>
    <w:rsid w:val="003A3931"/>
    <w:rsid w:val="003A3D80"/>
    <w:rsid w:val="003A3F3B"/>
    <w:rsid w:val="003A491B"/>
    <w:rsid w:val="003A49A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6F22"/>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BB"/>
    <w:rsid w:val="003B1EF7"/>
    <w:rsid w:val="003B2580"/>
    <w:rsid w:val="003B3338"/>
    <w:rsid w:val="003B3BFA"/>
    <w:rsid w:val="003B3ED7"/>
    <w:rsid w:val="003B428E"/>
    <w:rsid w:val="003B4514"/>
    <w:rsid w:val="003B4E8C"/>
    <w:rsid w:val="003B524B"/>
    <w:rsid w:val="003B580A"/>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6015"/>
    <w:rsid w:val="003C6B2E"/>
    <w:rsid w:val="003C6BD0"/>
    <w:rsid w:val="003C6D5E"/>
    <w:rsid w:val="003C6E56"/>
    <w:rsid w:val="003C6F51"/>
    <w:rsid w:val="003C7445"/>
    <w:rsid w:val="003C74FD"/>
    <w:rsid w:val="003C76C1"/>
    <w:rsid w:val="003C76F2"/>
    <w:rsid w:val="003C7B8C"/>
    <w:rsid w:val="003C7C5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F08"/>
    <w:rsid w:val="003E1145"/>
    <w:rsid w:val="003E118D"/>
    <w:rsid w:val="003E123A"/>
    <w:rsid w:val="003E12AB"/>
    <w:rsid w:val="003E1562"/>
    <w:rsid w:val="003E1955"/>
    <w:rsid w:val="003E1A4D"/>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403"/>
    <w:rsid w:val="003E54B6"/>
    <w:rsid w:val="003E581E"/>
    <w:rsid w:val="003E59FC"/>
    <w:rsid w:val="003E610E"/>
    <w:rsid w:val="003E6215"/>
    <w:rsid w:val="003E62A7"/>
    <w:rsid w:val="003E6942"/>
    <w:rsid w:val="003E6B65"/>
    <w:rsid w:val="003E6EC9"/>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12F8"/>
    <w:rsid w:val="00401537"/>
    <w:rsid w:val="004015F1"/>
    <w:rsid w:val="00401615"/>
    <w:rsid w:val="00401E0F"/>
    <w:rsid w:val="00401F8A"/>
    <w:rsid w:val="00402675"/>
    <w:rsid w:val="00402A51"/>
    <w:rsid w:val="00402AE2"/>
    <w:rsid w:val="00402D8D"/>
    <w:rsid w:val="00402FB6"/>
    <w:rsid w:val="00403715"/>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0B1"/>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06"/>
    <w:rsid w:val="00430337"/>
    <w:rsid w:val="0043058E"/>
    <w:rsid w:val="004306A7"/>
    <w:rsid w:val="00430B51"/>
    <w:rsid w:val="0043128B"/>
    <w:rsid w:val="004313FB"/>
    <w:rsid w:val="004317CA"/>
    <w:rsid w:val="00431BDD"/>
    <w:rsid w:val="00432304"/>
    <w:rsid w:val="00432365"/>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E01"/>
    <w:rsid w:val="00434EE4"/>
    <w:rsid w:val="00434FED"/>
    <w:rsid w:val="00435160"/>
    <w:rsid w:val="004351D5"/>
    <w:rsid w:val="0043538F"/>
    <w:rsid w:val="00435749"/>
    <w:rsid w:val="0043593B"/>
    <w:rsid w:val="00435A84"/>
    <w:rsid w:val="00435EBA"/>
    <w:rsid w:val="00436415"/>
    <w:rsid w:val="004365B2"/>
    <w:rsid w:val="00436742"/>
    <w:rsid w:val="004369EC"/>
    <w:rsid w:val="00436F27"/>
    <w:rsid w:val="00437910"/>
    <w:rsid w:val="00437C54"/>
    <w:rsid w:val="00440414"/>
    <w:rsid w:val="00440830"/>
    <w:rsid w:val="00440ADC"/>
    <w:rsid w:val="00440C9E"/>
    <w:rsid w:val="004410CC"/>
    <w:rsid w:val="00441709"/>
    <w:rsid w:val="004424B1"/>
    <w:rsid w:val="004425EA"/>
    <w:rsid w:val="0044266A"/>
    <w:rsid w:val="00442B24"/>
    <w:rsid w:val="00442CC8"/>
    <w:rsid w:val="00442F08"/>
    <w:rsid w:val="004432B5"/>
    <w:rsid w:val="0044375F"/>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3EB"/>
    <w:rsid w:val="00453510"/>
    <w:rsid w:val="00453866"/>
    <w:rsid w:val="00453A15"/>
    <w:rsid w:val="00453A17"/>
    <w:rsid w:val="0045480E"/>
    <w:rsid w:val="00454CBF"/>
    <w:rsid w:val="0045524A"/>
    <w:rsid w:val="00455281"/>
    <w:rsid w:val="004552AD"/>
    <w:rsid w:val="00455474"/>
    <w:rsid w:val="00455498"/>
    <w:rsid w:val="0045599D"/>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6F"/>
    <w:rsid w:val="00461020"/>
    <w:rsid w:val="00461B16"/>
    <w:rsid w:val="00461FD9"/>
    <w:rsid w:val="00462227"/>
    <w:rsid w:val="004622AF"/>
    <w:rsid w:val="004629F3"/>
    <w:rsid w:val="0046370D"/>
    <w:rsid w:val="004638B6"/>
    <w:rsid w:val="00463A94"/>
    <w:rsid w:val="00463C85"/>
    <w:rsid w:val="00463F7E"/>
    <w:rsid w:val="00464438"/>
    <w:rsid w:val="004644AD"/>
    <w:rsid w:val="00464826"/>
    <w:rsid w:val="00464925"/>
    <w:rsid w:val="00464DE9"/>
    <w:rsid w:val="00464E48"/>
    <w:rsid w:val="00465335"/>
    <w:rsid w:val="00465749"/>
    <w:rsid w:val="00465B1C"/>
    <w:rsid w:val="00465B64"/>
    <w:rsid w:val="00465C34"/>
    <w:rsid w:val="00465E6F"/>
    <w:rsid w:val="00465EE9"/>
    <w:rsid w:val="00465FE9"/>
    <w:rsid w:val="00466309"/>
    <w:rsid w:val="004665A6"/>
    <w:rsid w:val="0046670C"/>
    <w:rsid w:val="00466A07"/>
    <w:rsid w:val="00466A81"/>
    <w:rsid w:val="00467030"/>
    <w:rsid w:val="00467340"/>
    <w:rsid w:val="004673E8"/>
    <w:rsid w:val="00467478"/>
    <w:rsid w:val="00467497"/>
    <w:rsid w:val="004674E2"/>
    <w:rsid w:val="00467A79"/>
    <w:rsid w:val="00467A92"/>
    <w:rsid w:val="00467F42"/>
    <w:rsid w:val="004703AC"/>
    <w:rsid w:val="00470445"/>
    <w:rsid w:val="0047061C"/>
    <w:rsid w:val="00470D48"/>
    <w:rsid w:val="00470F33"/>
    <w:rsid w:val="00470FAF"/>
    <w:rsid w:val="0047185B"/>
    <w:rsid w:val="00471A57"/>
    <w:rsid w:val="00472255"/>
    <w:rsid w:val="004724A1"/>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6288"/>
    <w:rsid w:val="0047628B"/>
    <w:rsid w:val="00476BB0"/>
    <w:rsid w:val="00476F96"/>
    <w:rsid w:val="004771BC"/>
    <w:rsid w:val="004776AF"/>
    <w:rsid w:val="00480DE6"/>
    <w:rsid w:val="00480F5D"/>
    <w:rsid w:val="00480F67"/>
    <w:rsid w:val="004810DD"/>
    <w:rsid w:val="004812B2"/>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62E1"/>
    <w:rsid w:val="004872E6"/>
    <w:rsid w:val="00487521"/>
    <w:rsid w:val="004877F2"/>
    <w:rsid w:val="00487977"/>
    <w:rsid w:val="004879FA"/>
    <w:rsid w:val="004900C1"/>
    <w:rsid w:val="004900F3"/>
    <w:rsid w:val="00490130"/>
    <w:rsid w:val="00490290"/>
    <w:rsid w:val="004904D6"/>
    <w:rsid w:val="00490871"/>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96"/>
    <w:rsid w:val="00495F23"/>
    <w:rsid w:val="00496028"/>
    <w:rsid w:val="004960B7"/>
    <w:rsid w:val="0049626C"/>
    <w:rsid w:val="004967E8"/>
    <w:rsid w:val="00496859"/>
    <w:rsid w:val="00496A1C"/>
    <w:rsid w:val="00496C56"/>
    <w:rsid w:val="00497509"/>
    <w:rsid w:val="004977E5"/>
    <w:rsid w:val="00497972"/>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122"/>
    <w:rsid w:val="004A23C3"/>
    <w:rsid w:val="004A2E9B"/>
    <w:rsid w:val="004A31BE"/>
    <w:rsid w:val="004A3C1C"/>
    <w:rsid w:val="004A3C9D"/>
    <w:rsid w:val="004A4483"/>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6BF"/>
    <w:rsid w:val="004C79E7"/>
    <w:rsid w:val="004C7A44"/>
    <w:rsid w:val="004C7E22"/>
    <w:rsid w:val="004D0580"/>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860"/>
    <w:rsid w:val="004D498E"/>
    <w:rsid w:val="004D50BB"/>
    <w:rsid w:val="004D5CBA"/>
    <w:rsid w:val="004D5E37"/>
    <w:rsid w:val="004D5EE7"/>
    <w:rsid w:val="004D5FF9"/>
    <w:rsid w:val="004D62A5"/>
    <w:rsid w:val="004D64B6"/>
    <w:rsid w:val="004D6591"/>
    <w:rsid w:val="004D65B7"/>
    <w:rsid w:val="004D681C"/>
    <w:rsid w:val="004D6C16"/>
    <w:rsid w:val="004D6E05"/>
    <w:rsid w:val="004D6E18"/>
    <w:rsid w:val="004D7664"/>
    <w:rsid w:val="004D797B"/>
    <w:rsid w:val="004D797C"/>
    <w:rsid w:val="004D7A77"/>
    <w:rsid w:val="004D7B78"/>
    <w:rsid w:val="004E0306"/>
    <w:rsid w:val="004E0777"/>
    <w:rsid w:val="004E0919"/>
    <w:rsid w:val="004E0A73"/>
    <w:rsid w:val="004E14F6"/>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35EC"/>
    <w:rsid w:val="00504149"/>
    <w:rsid w:val="005041D7"/>
    <w:rsid w:val="0050462D"/>
    <w:rsid w:val="0050473B"/>
    <w:rsid w:val="00504758"/>
    <w:rsid w:val="005047B2"/>
    <w:rsid w:val="00504B20"/>
    <w:rsid w:val="00504B26"/>
    <w:rsid w:val="00504B6B"/>
    <w:rsid w:val="00504D83"/>
    <w:rsid w:val="00504F1B"/>
    <w:rsid w:val="00504FDB"/>
    <w:rsid w:val="00505499"/>
    <w:rsid w:val="0050557D"/>
    <w:rsid w:val="0050575B"/>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C5E"/>
    <w:rsid w:val="005220F2"/>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67"/>
    <w:rsid w:val="00534F57"/>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E68"/>
    <w:rsid w:val="0055115E"/>
    <w:rsid w:val="00551699"/>
    <w:rsid w:val="005518E7"/>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46D"/>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BB"/>
    <w:rsid w:val="005734F9"/>
    <w:rsid w:val="005735FA"/>
    <w:rsid w:val="0057372D"/>
    <w:rsid w:val="00573A4C"/>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6EB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EC7"/>
    <w:rsid w:val="00583F06"/>
    <w:rsid w:val="00583F45"/>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A58"/>
    <w:rsid w:val="00586F9D"/>
    <w:rsid w:val="005871A9"/>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80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E9A"/>
    <w:rsid w:val="005B4EBF"/>
    <w:rsid w:val="005B4F84"/>
    <w:rsid w:val="005B5556"/>
    <w:rsid w:val="005B55CE"/>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2BF"/>
    <w:rsid w:val="005C6786"/>
    <w:rsid w:val="005C6B81"/>
    <w:rsid w:val="005C73BD"/>
    <w:rsid w:val="005C7C2A"/>
    <w:rsid w:val="005C7CC7"/>
    <w:rsid w:val="005D0403"/>
    <w:rsid w:val="005D1464"/>
    <w:rsid w:val="005D1555"/>
    <w:rsid w:val="005D168D"/>
    <w:rsid w:val="005D16D3"/>
    <w:rsid w:val="005D17EB"/>
    <w:rsid w:val="005D1A70"/>
    <w:rsid w:val="005D1BBC"/>
    <w:rsid w:val="005D1E06"/>
    <w:rsid w:val="005D1EAB"/>
    <w:rsid w:val="005D23BF"/>
    <w:rsid w:val="005D2661"/>
    <w:rsid w:val="005D2748"/>
    <w:rsid w:val="005D2A69"/>
    <w:rsid w:val="005D2BCA"/>
    <w:rsid w:val="005D2D05"/>
    <w:rsid w:val="005D3297"/>
    <w:rsid w:val="005D35DC"/>
    <w:rsid w:val="005D36E3"/>
    <w:rsid w:val="005D38DE"/>
    <w:rsid w:val="005D3ECC"/>
    <w:rsid w:val="005D429F"/>
    <w:rsid w:val="005D4659"/>
    <w:rsid w:val="005D4AFF"/>
    <w:rsid w:val="005D4D98"/>
    <w:rsid w:val="005D4F02"/>
    <w:rsid w:val="005D4F82"/>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5BDF"/>
    <w:rsid w:val="005E62C0"/>
    <w:rsid w:val="005E642F"/>
    <w:rsid w:val="005E656B"/>
    <w:rsid w:val="005E6CBD"/>
    <w:rsid w:val="005E6D35"/>
    <w:rsid w:val="005E6FC0"/>
    <w:rsid w:val="005E7078"/>
    <w:rsid w:val="005E711E"/>
    <w:rsid w:val="005E7182"/>
    <w:rsid w:val="005E718B"/>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15C"/>
    <w:rsid w:val="00602201"/>
    <w:rsid w:val="0060269E"/>
    <w:rsid w:val="00602724"/>
    <w:rsid w:val="006029B2"/>
    <w:rsid w:val="00603266"/>
    <w:rsid w:val="00603338"/>
    <w:rsid w:val="006038FC"/>
    <w:rsid w:val="00603C69"/>
    <w:rsid w:val="006044EC"/>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E8C"/>
    <w:rsid w:val="006234B2"/>
    <w:rsid w:val="00623562"/>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0F"/>
    <w:rsid w:val="00630586"/>
    <w:rsid w:val="006305DE"/>
    <w:rsid w:val="00630D4C"/>
    <w:rsid w:val="00630EC9"/>
    <w:rsid w:val="00630F1B"/>
    <w:rsid w:val="00631214"/>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3348"/>
    <w:rsid w:val="00643689"/>
    <w:rsid w:val="00643855"/>
    <w:rsid w:val="00643B3E"/>
    <w:rsid w:val="00643DAE"/>
    <w:rsid w:val="00643EA3"/>
    <w:rsid w:val="00643EFB"/>
    <w:rsid w:val="00644558"/>
    <w:rsid w:val="0064491E"/>
    <w:rsid w:val="00644964"/>
    <w:rsid w:val="00644D1E"/>
    <w:rsid w:val="00644DB3"/>
    <w:rsid w:val="00645E9B"/>
    <w:rsid w:val="00645F1A"/>
    <w:rsid w:val="00646340"/>
    <w:rsid w:val="0064660F"/>
    <w:rsid w:val="00646EDF"/>
    <w:rsid w:val="00646FFA"/>
    <w:rsid w:val="00647604"/>
    <w:rsid w:val="00647A19"/>
    <w:rsid w:val="00647BE1"/>
    <w:rsid w:val="00650093"/>
    <w:rsid w:val="00651412"/>
    <w:rsid w:val="00651B66"/>
    <w:rsid w:val="00652454"/>
    <w:rsid w:val="00652572"/>
    <w:rsid w:val="006527BB"/>
    <w:rsid w:val="00652A97"/>
    <w:rsid w:val="00652BB6"/>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9A0"/>
    <w:rsid w:val="00664044"/>
    <w:rsid w:val="00664127"/>
    <w:rsid w:val="006641AE"/>
    <w:rsid w:val="00664C12"/>
    <w:rsid w:val="006651C9"/>
    <w:rsid w:val="00665296"/>
    <w:rsid w:val="006670CE"/>
    <w:rsid w:val="006672B0"/>
    <w:rsid w:val="00667733"/>
    <w:rsid w:val="00667E4C"/>
    <w:rsid w:val="00667FB6"/>
    <w:rsid w:val="0067018B"/>
    <w:rsid w:val="0067079A"/>
    <w:rsid w:val="00670BC1"/>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4B0"/>
    <w:rsid w:val="006808FF"/>
    <w:rsid w:val="00680D00"/>
    <w:rsid w:val="00680D47"/>
    <w:rsid w:val="00680D7D"/>
    <w:rsid w:val="00680EA8"/>
    <w:rsid w:val="00681623"/>
    <w:rsid w:val="00681E34"/>
    <w:rsid w:val="006820FF"/>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6FAB"/>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3004"/>
    <w:rsid w:val="006A3176"/>
    <w:rsid w:val="006A320F"/>
    <w:rsid w:val="006A3211"/>
    <w:rsid w:val="006A3405"/>
    <w:rsid w:val="006A354B"/>
    <w:rsid w:val="006A35A3"/>
    <w:rsid w:val="006A3803"/>
    <w:rsid w:val="006A393E"/>
    <w:rsid w:val="006A395E"/>
    <w:rsid w:val="006A3B42"/>
    <w:rsid w:val="006A3F89"/>
    <w:rsid w:val="006A488E"/>
    <w:rsid w:val="006A4ACC"/>
    <w:rsid w:val="006A4AEE"/>
    <w:rsid w:val="006A4C11"/>
    <w:rsid w:val="006A506C"/>
    <w:rsid w:val="006A50A1"/>
    <w:rsid w:val="006A532D"/>
    <w:rsid w:val="006A535C"/>
    <w:rsid w:val="006A5D37"/>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641E"/>
    <w:rsid w:val="006C65FB"/>
    <w:rsid w:val="006C6D84"/>
    <w:rsid w:val="006C6EFB"/>
    <w:rsid w:val="006C7368"/>
    <w:rsid w:val="006C73AD"/>
    <w:rsid w:val="006C76A4"/>
    <w:rsid w:val="006C76CF"/>
    <w:rsid w:val="006C7730"/>
    <w:rsid w:val="006C7CFA"/>
    <w:rsid w:val="006C7FE7"/>
    <w:rsid w:val="006D02D4"/>
    <w:rsid w:val="006D03A0"/>
    <w:rsid w:val="006D03C7"/>
    <w:rsid w:val="006D0742"/>
    <w:rsid w:val="006D0C2C"/>
    <w:rsid w:val="006D0EAD"/>
    <w:rsid w:val="006D0F0D"/>
    <w:rsid w:val="006D157F"/>
    <w:rsid w:val="006D170A"/>
    <w:rsid w:val="006D1A1E"/>
    <w:rsid w:val="006D1CDF"/>
    <w:rsid w:val="006D1EC4"/>
    <w:rsid w:val="006D23AD"/>
    <w:rsid w:val="006D241E"/>
    <w:rsid w:val="006D25C0"/>
    <w:rsid w:val="006D2BF6"/>
    <w:rsid w:val="006D2F4A"/>
    <w:rsid w:val="006D2FB4"/>
    <w:rsid w:val="006D35EF"/>
    <w:rsid w:val="006D37D8"/>
    <w:rsid w:val="006D407B"/>
    <w:rsid w:val="006D4287"/>
    <w:rsid w:val="006D467C"/>
    <w:rsid w:val="006D4D12"/>
    <w:rsid w:val="006D4D34"/>
    <w:rsid w:val="006D4D9B"/>
    <w:rsid w:val="006D4F60"/>
    <w:rsid w:val="006D5170"/>
    <w:rsid w:val="006D533E"/>
    <w:rsid w:val="006D56EA"/>
    <w:rsid w:val="006D5855"/>
    <w:rsid w:val="006D60BA"/>
    <w:rsid w:val="006D668C"/>
    <w:rsid w:val="006D6BF0"/>
    <w:rsid w:val="006D7035"/>
    <w:rsid w:val="006D7406"/>
    <w:rsid w:val="006D7558"/>
    <w:rsid w:val="006D7E9A"/>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DA7"/>
    <w:rsid w:val="006F0FA5"/>
    <w:rsid w:val="006F1348"/>
    <w:rsid w:val="006F13D0"/>
    <w:rsid w:val="006F1968"/>
    <w:rsid w:val="006F1B1F"/>
    <w:rsid w:val="006F1CF8"/>
    <w:rsid w:val="006F1D3A"/>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F87"/>
    <w:rsid w:val="00704568"/>
    <w:rsid w:val="007045CC"/>
    <w:rsid w:val="00704982"/>
    <w:rsid w:val="00704B0B"/>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0C6C"/>
    <w:rsid w:val="00710DFD"/>
    <w:rsid w:val="00710E41"/>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AE"/>
    <w:rsid w:val="007200C1"/>
    <w:rsid w:val="00720198"/>
    <w:rsid w:val="00720B56"/>
    <w:rsid w:val="0072123D"/>
    <w:rsid w:val="007214E3"/>
    <w:rsid w:val="00721A63"/>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9BB"/>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81F"/>
    <w:rsid w:val="00753A46"/>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1E6"/>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BB9"/>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5E7"/>
    <w:rsid w:val="00777E4C"/>
    <w:rsid w:val="0078023E"/>
    <w:rsid w:val="007802AA"/>
    <w:rsid w:val="00780316"/>
    <w:rsid w:val="007803C8"/>
    <w:rsid w:val="007806B2"/>
    <w:rsid w:val="007809F3"/>
    <w:rsid w:val="007819C0"/>
    <w:rsid w:val="00781A00"/>
    <w:rsid w:val="00781F2E"/>
    <w:rsid w:val="007821D6"/>
    <w:rsid w:val="007825D7"/>
    <w:rsid w:val="007828BF"/>
    <w:rsid w:val="00782B82"/>
    <w:rsid w:val="00782CBF"/>
    <w:rsid w:val="0078303D"/>
    <w:rsid w:val="0078363A"/>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DC0"/>
    <w:rsid w:val="007927AB"/>
    <w:rsid w:val="007927C2"/>
    <w:rsid w:val="00792A56"/>
    <w:rsid w:val="00792FEA"/>
    <w:rsid w:val="007932FC"/>
    <w:rsid w:val="007934F2"/>
    <w:rsid w:val="007938FC"/>
    <w:rsid w:val="007939F1"/>
    <w:rsid w:val="00793C5A"/>
    <w:rsid w:val="007941ED"/>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1EEB"/>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FE9"/>
    <w:rsid w:val="007A5070"/>
    <w:rsid w:val="007A5654"/>
    <w:rsid w:val="007A56FE"/>
    <w:rsid w:val="007A5D74"/>
    <w:rsid w:val="007A5F2B"/>
    <w:rsid w:val="007A5FC0"/>
    <w:rsid w:val="007A60A3"/>
    <w:rsid w:val="007A63C8"/>
    <w:rsid w:val="007A6404"/>
    <w:rsid w:val="007A66E6"/>
    <w:rsid w:val="007A68E9"/>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CF1"/>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5834"/>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B20"/>
    <w:rsid w:val="007D4BBC"/>
    <w:rsid w:val="007D4DB1"/>
    <w:rsid w:val="007D4ED5"/>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585"/>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820"/>
    <w:rsid w:val="007F6A42"/>
    <w:rsid w:val="007F6DB3"/>
    <w:rsid w:val="007F6E14"/>
    <w:rsid w:val="007F6E4C"/>
    <w:rsid w:val="007F77C3"/>
    <w:rsid w:val="007F7895"/>
    <w:rsid w:val="007F7AA1"/>
    <w:rsid w:val="007F7C63"/>
    <w:rsid w:val="007F7E9C"/>
    <w:rsid w:val="00800856"/>
    <w:rsid w:val="008008D0"/>
    <w:rsid w:val="00800A77"/>
    <w:rsid w:val="00800FFE"/>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458"/>
    <w:rsid w:val="00804DD3"/>
    <w:rsid w:val="0080526E"/>
    <w:rsid w:val="008053D3"/>
    <w:rsid w:val="00806086"/>
    <w:rsid w:val="0080639B"/>
    <w:rsid w:val="008063F3"/>
    <w:rsid w:val="008065AD"/>
    <w:rsid w:val="00806624"/>
    <w:rsid w:val="008068E4"/>
    <w:rsid w:val="00806E98"/>
    <w:rsid w:val="00806F03"/>
    <w:rsid w:val="00806FA5"/>
    <w:rsid w:val="008070DD"/>
    <w:rsid w:val="008074E7"/>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2FCB"/>
    <w:rsid w:val="008533F1"/>
    <w:rsid w:val="00853446"/>
    <w:rsid w:val="00853494"/>
    <w:rsid w:val="00853C71"/>
    <w:rsid w:val="00853E59"/>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F2"/>
    <w:rsid w:val="008577BD"/>
    <w:rsid w:val="00857807"/>
    <w:rsid w:val="008607E9"/>
    <w:rsid w:val="00860D46"/>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701F7"/>
    <w:rsid w:val="00870916"/>
    <w:rsid w:val="008716C7"/>
    <w:rsid w:val="00871A97"/>
    <w:rsid w:val="00871CB1"/>
    <w:rsid w:val="00871D87"/>
    <w:rsid w:val="0087213F"/>
    <w:rsid w:val="0087226E"/>
    <w:rsid w:val="00872673"/>
    <w:rsid w:val="0087272C"/>
    <w:rsid w:val="008729EF"/>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36FB"/>
    <w:rsid w:val="00883BCF"/>
    <w:rsid w:val="00883C77"/>
    <w:rsid w:val="00883DD3"/>
    <w:rsid w:val="00883EB2"/>
    <w:rsid w:val="00884BB1"/>
    <w:rsid w:val="0088598F"/>
    <w:rsid w:val="00885AA3"/>
    <w:rsid w:val="00885BED"/>
    <w:rsid w:val="00886402"/>
    <w:rsid w:val="0088644A"/>
    <w:rsid w:val="008867FA"/>
    <w:rsid w:val="00886CC2"/>
    <w:rsid w:val="00886DF7"/>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495"/>
    <w:rsid w:val="008A45F5"/>
    <w:rsid w:val="008A4745"/>
    <w:rsid w:val="008A47E9"/>
    <w:rsid w:val="008A4AE8"/>
    <w:rsid w:val="008A4B86"/>
    <w:rsid w:val="008A4D94"/>
    <w:rsid w:val="008A4E4A"/>
    <w:rsid w:val="008A50E8"/>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0EE"/>
    <w:rsid w:val="008B0599"/>
    <w:rsid w:val="008B0642"/>
    <w:rsid w:val="008B0760"/>
    <w:rsid w:val="008B0E18"/>
    <w:rsid w:val="008B1126"/>
    <w:rsid w:val="008B11A3"/>
    <w:rsid w:val="008B1341"/>
    <w:rsid w:val="008B174A"/>
    <w:rsid w:val="008B21E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B8F"/>
    <w:rsid w:val="008B5C03"/>
    <w:rsid w:val="008B5E43"/>
    <w:rsid w:val="008B6141"/>
    <w:rsid w:val="008B62E8"/>
    <w:rsid w:val="008B6317"/>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96D"/>
    <w:rsid w:val="008C7CAC"/>
    <w:rsid w:val="008D0E0D"/>
    <w:rsid w:val="008D0E23"/>
    <w:rsid w:val="008D1499"/>
    <w:rsid w:val="008D1BE4"/>
    <w:rsid w:val="008D2B36"/>
    <w:rsid w:val="008D2CEA"/>
    <w:rsid w:val="008D2DA3"/>
    <w:rsid w:val="008D3102"/>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7B"/>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105"/>
    <w:rsid w:val="008E5214"/>
    <w:rsid w:val="008E5292"/>
    <w:rsid w:val="008E54DB"/>
    <w:rsid w:val="008E5AA7"/>
    <w:rsid w:val="008E5C8E"/>
    <w:rsid w:val="008E687C"/>
    <w:rsid w:val="008E6A8F"/>
    <w:rsid w:val="008E6BAD"/>
    <w:rsid w:val="008E6F38"/>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0EF3"/>
    <w:rsid w:val="008F1187"/>
    <w:rsid w:val="008F18DF"/>
    <w:rsid w:val="008F1AE5"/>
    <w:rsid w:val="008F1F9A"/>
    <w:rsid w:val="008F2822"/>
    <w:rsid w:val="008F2B96"/>
    <w:rsid w:val="008F301C"/>
    <w:rsid w:val="008F30ED"/>
    <w:rsid w:val="008F34BA"/>
    <w:rsid w:val="008F34C9"/>
    <w:rsid w:val="008F35B0"/>
    <w:rsid w:val="008F381A"/>
    <w:rsid w:val="008F38CE"/>
    <w:rsid w:val="008F3E42"/>
    <w:rsid w:val="008F3FF5"/>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2F74"/>
    <w:rsid w:val="00903152"/>
    <w:rsid w:val="009034F6"/>
    <w:rsid w:val="00903854"/>
    <w:rsid w:val="00904167"/>
    <w:rsid w:val="00904241"/>
    <w:rsid w:val="00904A88"/>
    <w:rsid w:val="00904EFE"/>
    <w:rsid w:val="009053CE"/>
    <w:rsid w:val="00905402"/>
    <w:rsid w:val="009057F8"/>
    <w:rsid w:val="00905B57"/>
    <w:rsid w:val="00905BDB"/>
    <w:rsid w:val="00905DCE"/>
    <w:rsid w:val="00906032"/>
    <w:rsid w:val="009063D2"/>
    <w:rsid w:val="0090692B"/>
    <w:rsid w:val="00906D38"/>
    <w:rsid w:val="00906D80"/>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25C"/>
    <w:rsid w:val="00913452"/>
    <w:rsid w:val="00913AFE"/>
    <w:rsid w:val="00913D2E"/>
    <w:rsid w:val="00913E2E"/>
    <w:rsid w:val="00913E79"/>
    <w:rsid w:val="009142F2"/>
    <w:rsid w:val="00914636"/>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ED"/>
    <w:rsid w:val="0093472A"/>
    <w:rsid w:val="009347C0"/>
    <w:rsid w:val="009347CF"/>
    <w:rsid w:val="00934880"/>
    <w:rsid w:val="00934A19"/>
    <w:rsid w:val="00934A32"/>
    <w:rsid w:val="00934D51"/>
    <w:rsid w:val="009350EF"/>
    <w:rsid w:val="009355B3"/>
    <w:rsid w:val="00935F89"/>
    <w:rsid w:val="009363C1"/>
    <w:rsid w:val="00936F0F"/>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1DD"/>
    <w:rsid w:val="0095126D"/>
    <w:rsid w:val="00951296"/>
    <w:rsid w:val="00951767"/>
    <w:rsid w:val="00951A7A"/>
    <w:rsid w:val="00951C7F"/>
    <w:rsid w:val="00951EB1"/>
    <w:rsid w:val="0095217F"/>
    <w:rsid w:val="00952744"/>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6F6C"/>
    <w:rsid w:val="00967301"/>
    <w:rsid w:val="00967486"/>
    <w:rsid w:val="009678D1"/>
    <w:rsid w:val="009702FE"/>
    <w:rsid w:val="00970D5A"/>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D3"/>
    <w:rsid w:val="00976DD6"/>
    <w:rsid w:val="009771B2"/>
    <w:rsid w:val="00977284"/>
    <w:rsid w:val="009773BA"/>
    <w:rsid w:val="00977557"/>
    <w:rsid w:val="009775D0"/>
    <w:rsid w:val="0097763E"/>
    <w:rsid w:val="00977BD7"/>
    <w:rsid w:val="00977E81"/>
    <w:rsid w:val="009804AA"/>
    <w:rsid w:val="009806CE"/>
    <w:rsid w:val="00980A10"/>
    <w:rsid w:val="00980BF5"/>
    <w:rsid w:val="00980FC3"/>
    <w:rsid w:val="009812F6"/>
    <w:rsid w:val="0098136D"/>
    <w:rsid w:val="009815B4"/>
    <w:rsid w:val="009815BE"/>
    <w:rsid w:val="009818F8"/>
    <w:rsid w:val="00981D00"/>
    <w:rsid w:val="00981F1D"/>
    <w:rsid w:val="00982269"/>
    <w:rsid w:val="009825B5"/>
    <w:rsid w:val="0098265A"/>
    <w:rsid w:val="009826EC"/>
    <w:rsid w:val="00982921"/>
    <w:rsid w:val="00982AC8"/>
    <w:rsid w:val="00982E54"/>
    <w:rsid w:val="0098301B"/>
    <w:rsid w:val="00983465"/>
    <w:rsid w:val="00983A45"/>
    <w:rsid w:val="00983DBD"/>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E2"/>
    <w:rsid w:val="009970E6"/>
    <w:rsid w:val="00997CC3"/>
    <w:rsid w:val="009A00BE"/>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42"/>
    <w:rsid w:val="009A64CD"/>
    <w:rsid w:val="009A65C1"/>
    <w:rsid w:val="009A6F12"/>
    <w:rsid w:val="009A70A3"/>
    <w:rsid w:val="009A720D"/>
    <w:rsid w:val="009A7849"/>
    <w:rsid w:val="009B0030"/>
    <w:rsid w:val="009B00C1"/>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04"/>
    <w:rsid w:val="009B52B8"/>
    <w:rsid w:val="009B5344"/>
    <w:rsid w:val="009B59D6"/>
    <w:rsid w:val="009B5CE4"/>
    <w:rsid w:val="009B5E49"/>
    <w:rsid w:val="009B5FBB"/>
    <w:rsid w:val="009B6507"/>
    <w:rsid w:val="009B6781"/>
    <w:rsid w:val="009B6BD6"/>
    <w:rsid w:val="009B6BF4"/>
    <w:rsid w:val="009B6D03"/>
    <w:rsid w:val="009B771E"/>
    <w:rsid w:val="009B7B46"/>
    <w:rsid w:val="009B7B5B"/>
    <w:rsid w:val="009C0241"/>
    <w:rsid w:val="009C03B8"/>
    <w:rsid w:val="009C0892"/>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499"/>
    <w:rsid w:val="009C5649"/>
    <w:rsid w:val="009C58D2"/>
    <w:rsid w:val="009C59A2"/>
    <w:rsid w:val="009C5B27"/>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749"/>
    <w:rsid w:val="009D1B51"/>
    <w:rsid w:val="009D2072"/>
    <w:rsid w:val="009D21D0"/>
    <w:rsid w:val="009D223D"/>
    <w:rsid w:val="009D23F3"/>
    <w:rsid w:val="009D27DF"/>
    <w:rsid w:val="009D2928"/>
    <w:rsid w:val="009D296A"/>
    <w:rsid w:val="009D2F0D"/>
    <w:rsid w:val="009D3786"/>
    <w:rsid w:val="009D3A7F"/>
    <w:rsid w:val="009D3CFD"/>
    <w:rsid w:val="009D3E55"/>
    <w:rsid w:val="009D45C2"/>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D7DEA"/>
    <w:rsid w:val="009E00C7"/>
    <w:rsid w:val="009E01A0"/>
    <w:rsid w:val="009E0402"/>
    <w:rsid w:val="009E0656"/>
    <w:rsid w:val="009E0724"/>
    <w:rsid w:val="009E0761"/>
    <w:rsid w:val="009E0849"/>
    <w:rsid w:val="009E0962"/>
    <w:rsid w:val="009E136A"/>
    <w:rsid w:val="009E13E0"/>
    <w:rsid w:val="009E1C42"/>
    <w:rsid w:val="009E1D05"/>
    <w:rsid w:val="009E1E52"/>
    <w:rsid w:val="009E231D"/>
    <w:rsid w:val="009E27E7"/>
    <w:rsid w:val="009E2CF1"/>
    <w:rsid w:val="009E2F75"/>
    <w:rsid w:val="009E3180"/>
    <w:rsid w:val="009E3753"/>
    <w:rsid w:val="009E37D9"/>
    <w:rsid w:val="009E41A9"/>
    <w:rsid w:val="009E4627"/>
    <w:rsid w:val="009E48AE"/>
    <w:rsid w:val="009E5389"/>
    <w:rsid w:val="009E5551"/>
    <w:rsid w:val="009E5B46"/>
    <w:rsid w:val="009E5CBE"/>
    <w:rsid w:val="009E5DBE"/>
    <w:rsid w:val="009E6A7E"/>
    <w:rsid w:val="009E6BAA"/>
    <w:rsid w:val="009E6E9A"/>
    <w:rsid w:val="009E6F29"/>
    <w:rsid w:val="009E6F53"/>
    <w:rsid w:val="009E7171"/>
    <w:rsid w:val="009E723F"/>
    <w:rsid w:val="009E7D0F"/>
    <w:rsid w:val="009F0694"/>
    <w:rsid w:val="009F099A"/>
    <w:rsid w:val="009F0A1C"/>
    <w:rsid w:val="009F0F0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947"/>
    <w:rsid w:val="00A14D9C"/>
    <w:rsid w:val="00A15121"/>
    <w:rsid w:val="00A153F9"/>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7E6"/>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6EE3"/>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972"/>
    <w:rsid w:val="00A54C10"/>
    <w:rsid w:val="00A54CDC"/>
    <w:rsid w:val="00A54F12"/>
    <w:rsid w:val="00A54FC4"/>
    <w:rsid w:val="00A55A94"/>
    <w:rsid w:val="00A5617A"/>
    <w:rsid w:val="00A5621B"/>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CD5"/>
    <w:rsid w:val="00A81E9D"/>
    <w:rsid w:val="00A82172"/>
    <w:rsid w:val="00A8221C"/>
    <w:rsid w:val="00A82317"/>
    <w:rsid w:val="00A828A4"/>
    <w:rsid w:val="00A82956"/>
    <w:rsid w:val="00A82BF0"/>
    <w:rsid w:val="00A82D47"/>
    <w:rsid w:val="00A831C3"/>
    <w:rsid w:val="00A832A7"/>
    <w:rsid w:val="00A8358D"/>
    <w:rsid w:val="00A835EB"/>
    <w:rsid w:val="00A83C99"/>
    <w:rsid w:val="00A83D50"/>
    <w:rsid w:val="00A83DCE"/>
    <w:rsid w:val="00A843AE"/>
    <w:rsid w:val="00A84519"/>
    <w:rsid w:val="00A84637"/>
    <w:rsid w:val="00A850BA"/>
    <w:rsid w:val="00A85304"/>
    <w:rsid w:val="00A85558"/>
    <w:rsid w:val="00A8589A"/>
    <w:rsid w:val="00A85ACE"/>
    <w:rsid w:val="00A85D38"/>
    <w:rsid w:val="00A85E53"/>
    <w:rsid w:val="00A86024"/>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EEA"/>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33AA"/>
    <w:rsid w:val="00AB356A"/>
    <w:rsid w:val="00AB356B"/>
    <w:rsid w:val="00AB3E28"/>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1BB"/>
    <w:rsid w:val="00AD18A8"/>
    <w:rsid w:val="00AD1BA8"/>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9B"/>
    <w:rsid w:val="00AE4AEE"/>
    <w:rsid w:val="00AE5862"/>
    <w:rsid w:val="00AE586B"/>
    <w:rsid w:val="00AE5891"/>
    <w:rsid w:val="00AE592D"/>
    <w:rsid w:val="00AE5A06"/>
    <w:rsid w:val="00AE5B34"/>
    <w:rsid w:val="00AE5E99"/>
    <w:rsid w:val="00AE5FBC"/>
    <w:rsid w:val="00AE65CE"/>
    <w:rsid w:val="00AE682B"/>
    <w:rsid w:val="00AE6CE1"/>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6921"/>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4645"/>
    <w:rsid w:val="00B14904"/>
    <w:rsid w:val="00B14B47"/>
    <w:rsid w:val="00B151B4"/>
    <w:rsid w:val="00B15BAD"/>
    <w:rsid w:val="00B15C80"/>
    <w:rsid w:val="00B15D7E"/>
    <w:rsid w:val="00B15F8B"/>
    <w:rsid w:val="00B1608B"/>
    <w:rsid w:val="00B163FE"/>
    <w:rsid w:val="00B1645E"/>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CF8"/>
    <w:rsid w:val="00B21D9A"/>
    <w:rsid w:val="00B21E1C"/>
    <w:rsid w:val="00B220CD"/>
    <w:rsid w:val="00B22155"/>
    <w:rsid w:val="00B221B0"/>
    <w:rsid w:val="00B22461"/>
    <w:rsid w:val="00B2250E"/>
    <w:rsid w:val="00B225EC"/>
    <w:rsid w:val="00B22781"/>
    <w:rsid w:val="00B22B39"/>
    <w:rsid w:val="00B22E0F"/>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D1D"/>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2"/>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6782"/>
    <w:rsid w:val="00B568FE"/>
    <w:rsid w:val="00B56C9F"/>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0F7"/>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B01DD"/>
    <w:rsid w:val="00BB03E9"/>
    <w:rsid w:val="00BB0AE8"/>
    <w:rsid w:val="00BB0EFD"/>
    <w:rsid w:val="00BB1528"/>
    <w:rsid w:val="00BB1921"/>
    <w:rsid w:val="00BB1A17"/>
    <w:rsid w:val="00BB1AF7"/>
    <w:rsid w:val="00BB1FAA"/>
    <w:rsid w:val="00BB25F8"/>
    <w:rsid w:val="00BB2672"/>
    <w:rsid w:val="00BB2DC5"/>
    <w:rsid w:val="00BB3030"/>
    <w:rsid w:val="00BB3402"/>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DF3"/>
    <w:rsid w:val="00BE0F29"/>
    <w:rsid w:val="00BE115D"/>
    <w:rsid w:val="00BE152F"/>
    <w:rsid w:val="00BE21AA"/>
    <w:rsid w:val="00BE2A6F"/>
    <w:rsid w:val="00BE2B91"/>
    <w:rsid w:val="00BE2C90"/>
    <w:rsid w:val="00BE2E4A"/>
    <w:rsid w:val="00BE2F72"/>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A95"/>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CE0"/>
    <w:rsid w:val="00BF728E"/>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49FB"/>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59C"/>
    <w:rsid w:val="00C227C8"/>
    <w:rsid w:val="00C229DE"/>
    <w:rsid w:val="00C22A17"/>
    <w:rsid w:val="00C236B5"/>
    <w:rsid w:val="00C23834"/>
    <w:rsid w:val="00C23981"/>
    <w:rsid w:val="00C23B6F"/>
    <w:rsid w:val="00C23D28"/>
    <w:rsid w:val="00C24427"/>
    <w:rsid w:val="00C2482F"/>
    <w:rsid w:val="00C24B24"/>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463"/>
    <w:rsid w:val="00C46510"/>
    <w:rsid w:val="00C46B66"/>
    <w:rsid w:val="00C47107"/>
    <w:rsid w:val="00C471E4"/>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18"/>
    <w:rsid w:val="00C525EE"/>
    <w:rsid w:val="00C52854"/>
    <w:rsid w:val="00C52965"/>
    <w:rsid w:val="00C52A47"/>
    <w:rsid w:val="00C52A87"/>
    <w:rsid w:val="00C52C34"/>
    <w:rsid w:val="00C532AF"/>
    <w:rsid w:val="00C53301"/>
    <w:rsid w:val="00C534A6"/>
    <w:rsid w:val="00C5376F"/>
    <w:rsid w:val="00C53888"/>
    <w:rsid w:val="00C53BE5"/>
    <w:rsid w:val="00C540B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677"/>
    <w:rsid w:val="00C667FF"/>
    <w:rsid w:val="00C6685F"/>
    <w:rsid w:val="00C66AFF"/>
    <w:rsid w:val="00C671EF"/>
    <w:rsid w:val="00C6726B"/>
    <w:rsid w:val="00C6746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C98"/>
    <w:rsid w:val="00C73FEB"/>
    <w:rsid w:val="00C74770"/>
    <w:rsid w:val="00C748EA"/>
    <w:rsid w:val="00C74A48"/>
    <w:rsid w:val="00C74D6E"/>
    <w:rsid w:val="00C74F71"/>
    <w:rsid w:val="00C75013"/>
    <w:rsid w:val="00C757A0"/>
    <w:rsid w:val="00C757D1"/>
    <w:rsid w:val="00C75A6B"/>
    <w:rsid w:val="00C76226"/>
    <w:rsid w:val="00C764B1"/>
    <w:rsid w:val="00C76ED5"/>
    <w:rsid w:val="00C770CB"/>
    <w:rsid w:val="00C770E8"/>
    <w:rsid w:val="00C77377"/>
    <w:rsid w:val="00C776C7"/>
    <w:rsid w:val="00C77757"/>
    <w:rsid w:val="00C7790B"/>
    <w:rsid w:val="00C77E25"/>
    <w:rsid w:val="00C77FDC"/>
    <w:rsid w:val="00C8029D"/>
    <w:rsid w:val="00C802B2"/>
    <w:rsid w:val="00C8090B"/>
    <w:rsid w:val="00C81318"/>
    <w:rsid w:val="00C824AA"/>
    <w:rsid w:val="00C826DD"/>
    <w:rsid w:val="00C82995"/>
    <w:rsid w:val="00C83234"/>
    <w:rsid w:val="00C833C1"/>
    <w:rsid w:val="00C83478"/>
    <w:rsid w:val="00C83EA4"/>
    <w:rsid w:val="00C83F81"/>
    <w:rsid w:val="00C8417A"/>
    <w:rsid w:val="00C84692"/>
    <w:rsid w:val="00C84AF4"/>
    <w:rsid w:val="00C85275"/>
    <w:rsid w:val="00C8592A"/>
    <w:rsid w:val="00C85B57"/>
    <w:rsid w:val="00C85E99"/>
    <w:rsid w:val="00C8614D"/>
    <w:rsid w:val="00C86293"/>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95F"/>
    <w:rsid w:val="00C93B46"/>
    <w:rsid w:val="00C93B56"/>
    <w:rsid w:val="00C93CFA"/>
    <w:rsid w:val="00C93DBC"/>
    <w:rsid w:val="00C93ED4"/>
    <w:rsid w:val="00C94504"/>
    <w:rsid w:val="00C94599"/>
    <w:rsid w:val="00C94C73"/>
    <w:rsid w:val="00C9527F"/>
    <w:rsid w:val="00C95426"/>
    <w:rsid w:val="00C958FD"/>
    <w:rsid w:val="00C9616E"/>
    <w:rsid w:val="00C96254"/>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3856"/>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2D4"/>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20F6"/>
    <w:rsid w:val="00CE2EF5"/>
    <w:rsid w:val="00CE33A9"/>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349"/>
    <w:rsid w:val="00CE690C"/>
    <w:rsid w:val="00CE6D47"/>
    <w:rsid w:val="00CE6D4E"/>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2E6"/>
    <w:rsid w:val="00CF54D0"/>
    <w:rsid w:val="00CF57B8"/>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F1A"/>
    <w:rsid w:val="00D012FA"/>
    <w:rsid w:val="00D01416"/>
    <w:rsid w:val="00D01A01"/>
    <w:rsid w:val="00D01C0D"/>
    <w:rsid w:val="00D01CA6"/>
    <w:rsid w:val="00D0212B"/>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480"/>
    <w:rsid w:val="00D04514"/>
    <w:rsid w:val="00D04A27"/>
    <w:rsid w:val="00D04FF5"/>
    <w:rsid w:val="00D052D0"/>
    <w:rsid w:val="00D0564D"/>
    <w:rsid w:val="00D058FE"/>
    <w:rsid w:val="00D05B07"/>
    <w:rsid w:val="00D066B4"/>
    <w:rsid w:val="00D0677C"/>
    <w:rsid w:val="00D06969"/>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BCB"/>
    <w:rsid w:val="00D16CA5"/>
    <w:rsid w:val="00D16F03"/>
    <w:rsid w:val="00D17390"/>
    <w:rsid w:val="00D17834"/>
    <w:rsid w:val="00D1797C"/>
    <w:rsid w:val="00D179E3"/>
    <w:rsid w:val="00D17C2D"/>
    <w:rsid w:val="00D17C95"/>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132"/>
    <w:rsid w:val="00D37260"/>
    <w:rsid w:val="00D379E0"/>
    <w:rsid w:val="00D37D6C"/>
    <w:rsid w:val="00D40242"/>
    <w:rsid w:val="00D4084A"/>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77"/>
    <w:rsid w:val="00D44F4C"/>
    <w:rsid w:val="00D4548C"/>
    <w:rsid w:val="00D45630"/>
    <w:rsid w:val="00D45726"/>
    <w:rsid w:val="00D45E59"/>
    <w:rsid w:val="00D45FBE"/>
    <w:rsid w:val="00D460ED"/>
    <w:rsid w:val="00D46479"/>
    <w:rsid w:val="00D467B9"/>
    <w:rsid w:val="00D46F79"/>
    <w:rsid w:val="00D472E5"/>
    <w:rsid w:val="00D47518"/>
    <w:rsid w:val="00D477CE"/>
    <w:rsid w:val="00D47834"/>
    <w:rsid w:val="00D47994"/>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6290"/>
    <w:rsid w:val="00D562A2"/>
    <w:rsid w:val="00D56474"/>
    <w:rsid w:val="00D56579"/>
    <w:rsid w:val="00D56816"/>
    <w:rsid w:val="00D568F8"/>
    <w:rsid w:val="00D569A4"/>
    <w:rsid w:val="00D56CF3"/>
    <w:rsid w:val="00D56D6A"/>
    <w:rsid w:val="00D57149"/>
    <w:rsid w:val="00D572D8"/>
    <w:rsid w:val="00D6007D"/>
    <w:rsid w:val="00D60451"/>
    <w:rsid w:val="00D60616"/>
    <w:rsid w:val="00D60BC9"/>
    <w:rsid w:val="00D60BD8"/>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E55"/>
    <w:rsid w:val="00D971CE"/>
    <w:rsid w:val="00D974D0"/>
    <w:rsid w:val="00D9759A"/>
    <w:rsid w:val="00D975C5"/>
    <w:rsid w:val="00D97715"/>
    <w:rsid w:val="00DA00F8"/>
    <w:rsid w:val="00DA01F1"/>
    <w:rsid w:val="00DA01FE"/>
    <w:rsid w:val="00DA021E"/>
    <w:rsid w:val="00DA0669"/>
    <w:rsid w:val="00DA0CF6"/>
    <w:rsid w:val="00DA0FE9"/>
    <w:rsid w:val="00DA1057"/>
    <w:rsid w:val="00DA12F2"/>
    <w:rsid w:val="00DA1446"/>
    <w:rsid w:val="00DA24B6"/>
    <w:rsid w:val="00DA2AEA"/>
    <w:rsid w:val="00DA2CF7"/>
    <w:rsid w:val="00DA2EEA"/>
    <w:rsid w:val="00DA3AA7"/>
    <w:rsid w:val="00DA3F5B"/>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11EA"/>
    <w:rsid w:val="00DB1FAF"/>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EF"/>
    <w:rsid w:val="00DC1AF9"/>
    <w:rsid w:val="00DC1C96"/>
    <w:rsid w:val="00DC1D7E"/>
    <w:rsid w:val="00DC1E73"/>
    <w:rsid w:val="00DC214A"/>
    <w:rsid w:val="00DC22AA"/>
    <w:rsid w:val="00DC2377"/>
    <w:rsid w:val="00DC25FF"/>
    <w:rsid w:val="00DC2622"/>
    <w:rsid w:val="00DC27CD"/>
    <w:rsid w:val="00DC2944"/>
    <w:rsid w:val="00DC2A84"/>
    <w:rsid w:val="00DC34F0"/>
    <w:rsid w:val="00DC3659"/>
    <w:rsid w:val="00DC3A23"/>
    <w:rsid w:val="00DC3AFB"/>
    <w:rsid w:val="00DC3C72"/>
    <w:rsid w:val="00DC3E7F"/>
    <w:rsid w:val="00DC49B8"/>
    <w:rsid w:val="00DC4AD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547"/>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786"/>
    <w:rsid w:val="00DE27BB"/>
    <w:rsid w:val="00DE2CB4"/>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45F"/>
    <w:rsid w:val="00E024B0"/>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4B2"/>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2CE7"/>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76C"/>
    <w:rsid w:val="00E278BC"/>
    <w:rsid w:val="00E27925"/>
    <w:rsid w:val="00E27A24"/>
    <w:rsid w:val="00E27CB9"/>
    <w:rsid w:val="00E27F27"/>
    <w:rsid w:val="00E30479"/>
    <w:rsid w:val="00E30CFD"/>
    <w:rsid w:val="00E30E8D"/>
    <w:rsid w:val="00E30F68"/>
    <w:rsid w:val="00E313EB"/>
    <w:rsid w:val="00E3151C"/>
    <w:rsid w:val="00E315FF"/>
    <w:rsid w:val="00E31636"/>
    <w:rsid w:val="00E31CA2"/>
    <w:rsid w:val="00E31CD9"/>
    <w:rsid w:val="00E32239"/>
    <w:rsid w:val="00E32392"/>
    <w:rsid w:val="00E32433"/>
    <w:rsid w:val="00E324E4"/>
    <w:rsid w:val="00E32FDA"/>
    <w:rsid w:val="00E3307D"/>
    <w:rsid w:val="00E332B4"/>
    <w:rsid w:val="00E33D73"/>
    <w:rsid w:val="00E34618"/>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548"/>
    <w:rsid w:val="00E42651"/>
    <w:rsid w:val="00E426B4"/>
    <w:rsid w:val="00E426CC"/>
    <w:rsid w:val="00E4317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4F8"/>
    <w:rsid w:val="00E5568F"/>
    <w:rsid w:val="00E557B4"/>
    <w:rsid w:val="00E5584E"/>
    <w:rsid w:val="00E558AE"/>
    <w:rsid w:val="00E55E32"/>
    <w:rsid w:val="00E56614"/>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AB2"/>
    <w:rsid w:val="00E63E0A"/>
    <w:rsid w:val="00E63F03"/>
    <w:rsid w:val="00E63F4D"/>
    <w:rsid w:val="00E64086"/>
    <w:rsid w:val="00E64099"/>
    <w:rsid w:val="00E64393"/>
    <w:rsid w:val="00E645D1"/>
    <w:rsid w:val="00E649E2"/>
    <w:rsid w:val="00E64ECD"/>
    <w:rsid w:val="00E650B0"/>
    <w:rsid w:val="00E65667"/>
    <w:rsid w:val="00E65BEF"/>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80D"/>
    <w:rsid w:val="00E7518A"/>
    <w:rsid w:val="00E752A1"/>
    <w:rsid w:val="00E753CF"/>
    <w:rsid w:val="00E7568D"/>
    <w:rsid w:val="00E75AE7"/>
    <w:rsid w:val="00E75EC4"/>
    <w:rsid w:val="00E75FDF"/>
    <w:rsid w:val="00E76395"/>
    <w:rsid w:val="00E76410"/>
    <w:rsid w:val="00E76B43"/>
    <w:rsid w:val="00E76C61"/>
    <w:rsid w:val="00E76D4A"/>
    <w:rsid w:val="00E76F5F"/>
    <w:rsid w:val="00E77DC4"/>
    <w:rsid w:val="00E77DED"/>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43C"/>
    <w:rsid w:val="00EB1CAA"/>
    <w:rsid w:val="00EB1CC9"/>
    <w:rsid w:val="00EB1D73"/>
    <w:rsid w:val="00EB1EE7"/>
    <w:rsid w:val="00EB223D"/>
    <w:rsid w:val="00EB260F"/>
    <w:rsid w:val="00EB29B7"/>
    <w:rsid w:val="00EB318A"/>
    <w:rsid w:val="00EB3207"/>
    <w:rsid w:val="00EB3304"/>
    <w:rsid w:val="00EB3D8A"/>
    <w:rsid w:val="00EB41FB"/>
    <w:rsid w:val="00EB4680"/>
    <w:rsid w:val="00EB4720"/>
    <w:rsid w:val="00EB47D5"/>
    <w:rsid w:val="00EB54E9"/>
    <w:rsid w:val="00EB5CC8"/>
    <w:rsid w:val="00EB5DFF"/>
    <w:rsid w:val="00EB67D4"/>
    <w:rsid w:val="00EB6A8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2F04"/>
    <w:rsid w:val="00EC315E"/>
    <w:rsid w:val="00EC377F"/>
    <w:rsid w:val="00EC3A80"/>
    <w:rsid w:val="00EC40C9"/>
    <w:rsid w:val="00EC441F"/>
    <w:rsid w:val="00EC4827"/>
    <w:rsid w:val="00EC4C5D"/>
    <w:rsid w:val="00EC4F7C"/>
    <w:rsid w:val="00EC5029"/>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3B4A"/>
    <w:rsid w:val="00EE401E"/>
    <w:rsid w:val="00EE4095"/>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680"/>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C8D"/>
    <w:rsid w:val="00F14DEC"/>
    <w:rsid w:val="00F150DA"/>
    <w:rsid w:val="00F15E0F"/>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4373"/>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39D6"/>
    <w:rsid w:val="00F43D3D"/>
    <w:rsid w:val="00F43F93"/>
    <w:rsid w:val="00F4421E"/>
    <w:rsid w:val="00F44436"/>
    <w:rsid w:val="00F451AB"/>
    <w:rsid w:val="00F45203"/>
    <w:rsid w:val="00F4569A"/>
    <w:rsid w:val="00F4587C"/>
    <w:rsid w:val="00F45D0F"/>
    <w:rsid w:val="00F45DB1"/>
    <w:rsid w:val="00F46088"/>
    <w:rsid w:val="00F464A8"/>
    <w:rsid w:val="00F46504"/>
    <w:rsid w:val="00F468E5"/>
    <w:rsid w:val="00F46E31"/>
    <w:rsid w:val="00F4719B"/>
    <w:rsid w:val="00F47203"/>
    <w:rsid w:val="00F472FA"/>
    <w:rsid w:val="00F473CD"/>
    <w:rsid w:val="00F50066"/>
    <w:rsid w:val="00F501C7"/>
    <w:rsid w:val="00F5076B"/>
    <w:rsid w:val="00F50D6D"/>
    <w:rsid w:val="00F50E73"/>
    <w:rsid w:val="00F51289"/>
    <w:rsid w:val="00F512A2"/>
    <w:rsid w:val="00F5171F"/>
    <w:rsid w:val="00F51822"/>
    <w:rsid w:val="00F5190C"/>
    <w:rsid w:val="00F51A9B"/>
    <w:rsid w:val="00F51B6F"/>
    <w:rsid w:val="00F51CD5"/>
    <w:rsid w:val="00F51DE0"/>
    <w:rsid w:val="00F52417"/>
    <w:rsid w:val="00F52481"/>
    <w:rsid w:val="00F52490"/>
    <w:rsid w:val="00F528D3"/>
    <w:rsid w:val="00F52CCD"/>
    <w:rsid w:val="00F52DDB"/>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8C"/>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77B"/>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14E6"/>
    <w:rsid w:val="00F82070"/>
    <w:rsid w:val="00F8277E"/>
    <w:rsid w:val="00F827AB"/>
    <w:rsid w:val="00F82943"/>
    <w:rsid w:val="00F82C64"/>
    <w:rsid w:val="00F832F7"/>
    <w:rsid w:val="00F835E7"/>
    <w:rsid w:val="00F837F1"/>
    <w:rsid w:val="00F83A90"/>
    <w:rsid w:val="00F83BE6"/>
    <w:rsid w:val="00F83CB8"/>
    <w:rsid w:val="00F83EFD"/>
    <w:rsid w:val="00F842EE"/>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4D9C"/>
    <w:rsid w:val="00F952BF"/>
    <w:rsid w:val="00F954AC"/>
    <w:rsid w:val="00F955AF"/>
    <w:rsid w:val="00F9596D"/>
    <w:rsid w:val="00F95CD4"/>
    <w:rsid w:val="00F961DC"/>
    <w:rsid w:val="00F9638E"/>
    <w:rsid w:val="00F964EC"/>
    <w:rsid w:val="00F96732"/>
    <w:rsid w:val="00F9677D"/>
    <w:rsid w:val="00F96796"/>
    <w:rsid w:val="00F96A96"/>
    <w:rsid w:val="00F96F30"/>
    <w:rsid w:val="00F97297"/>
    <w:rsid w:val="00F97632"/>
    <w:rsid w:val="00F97832"/>
    <w:rsid w:val="00F97A2A"/>
    <w:rsid w:val="00F97EA3"/>
    <w:rsid w:val="00FA018F"/>
    <w:rsid w:val="00FA07DE"/>
    <w:rsid w:val="00FA0BBD"/>
    <w:rsid w:val="00FA0E92"/>
    <w:rsid w:val="00FA0FD3"/>
    <w:rsid w:val="00FA11DB"/>
    <w:rsid w:val="00FA28A2"/>
    <w:rsid w:val="00FA29E4"/>
    <w:rsid w:val="00FA2E7A"/>
    <w:rsid w:val="00FA3424"/>
    <w:rsid w:val="00FA3626"/>
    <w:rsid w:val="00FA3FEC"/>
    <w:rsid w:val="00FA4063"/>
    <w:rsid w:val="00FA4347"/>
    <w:rsid w:val="00FA4559"/>
    <w:rsid w:val="00FA49BE"/>
    <w:rsid w:val="00FA4A22"/>
    <w:rsid w:val="00FA4A89"/>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4F10"/>
    <w:rsid w:val="00FB50CC"/>
    <w:rsid w:val="00FB5350"/>
    <w:rsid w:val="00FB559E"/>
    <w:rsid w:val="00FB566F"/>
    <w:rsid w:val="00FB597B"/>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F0340"/>
    <w:rsid w:val="00FF0385"/>
    <w:rsid w:val="00FF07EC"/>
    <w:rsid w:val="00FF088D"/>
    <w:rsid w:val="00FF09E6"/>
    <w:rsid w:val="00FF0D79"/>
    <w:rsid w:val="00FF16D1"/>
    <w:rsid w:val="00FF1BE3"/>
    <w:rsid w:val="00FF1F96"/>
    <w:rsid w:val="00FF2035"/>
    <w:rsid w:val="00FF2046"/>
    <w:rsid w:val="00FF22B3"/>
    <w:rsid w:val="00FF27F4"/>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B"/>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99"/>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宋体" w:hAnsi="Arial"/>
      <w:sz w:val="18"/>
      <w:szCs w:val="20"/>
      <w:lang w:val="en-GB"/>
    </w:rPr>
  </w:style>
  <w:style w:type="character" w:customStyle="1" w:styleId="TALChar">
    <w:name w:val="TAL Char"/>
    <w:link w:val="TAL"/>
    <w:qFormat/>
    <w:rsid w:val="005E642F"/>
    <w:rPr>
      <w:rFonts w:ascii="Arial" w:eastAsia="宋体"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15"/>
      </w:numPr>
      <w:tabs>
        <w:tab w:val="clear" w:pos="1304"/>
        <w:tab w:val="num" w:pos="360"/>
        <w:tab w:val="left" w:pos="1701"/>
      </w:tabs>
      <w:snapToGrid/>
      <w:spacing w:before="0" w:after="160" w:line="254" w:lineRule="auto"/>
      <w:ind w:left="0" w:firstLine="0"/>
      <w:jc w:val="left"/>
    </w:pPr>
    <w:rPr>
      <w:rFonts w:asciiTheme="minorHAnsi" w:eastAsia="宋体"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2144880131">
          <w:marLeft w:val="547"/>
          <w:marRight w:val="0"/>
          <w:marTop w:val="0"/>
          <w:marBottom w:val="0"/>
          <w:divBdr>
            <w:top w:val="none" w:sz="0" w:space="0" w:color="auto"/>
            <w:left w:val="none" w:sz="0" w:space="0" w:color="auto"/>
            <w:bottom w:val="none" w:sz="0" w:space="0" w:color="auto"/>
            <w:right w:val="none" w:sz="0" w:space="0" w:color="auto"/>
          </w:divBdr>
        </w:div>
        <w:div w:id="171989868">
          <w:marLeft w:val="547"/>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2077895005">
          <w:marLeft w:val="979"/>
          <w:marRight w:val="0"/>
          <w:marTop w:val="58"/>
          <w:marBottom w:val="0"/>
          <w:divBdr>
            <w:top w:val="none" w:sz="0" w:space="0" w:color="auto"/>
            <w:left w:val="none" w:sz="0" w:space="0" w:color="auto"/>
            <w:bottom w:val="none" w:sz="0" w:space="0" w:color="auto"/>
            <w:right w:val="none" w:sz="0" w:space="0" w:color="auto"/>
          </w:divBdr>
        </w:div>
        <w:div w:id="1034498011">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2235</TotalTime>
  <Pages>8</Pages>
  <Words>2208</Words>
  <Characters>12592</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224</cp:revision>
  <dcterms:created xsi:type="dcterms:W3CDTF">2024-11-06T08:45:00Z</dcterms:created>
  <dcterms:modified xsi:type="dcterms:W3CDTF">2025-02-07T05:36:00Z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